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F9" w:rsidRPr="003A16F9" w:rsidRDefault="003A16F9" w:rsidP="000C0D9F">
      <w:pPr>
        <w:bidi/>
        <w:spacing w:after="0" w:line="240" w:lineRule="auto"/>
        <w:rPr>
          <w:rFonts w:ascii="Traditional Arabic" w:eastAsia="Times New Roman" w:hAnsi="Traditional Arabic" w:cs="Traditional Arabic"/>
          <w:b/>
          <w:bCs/>
          <w:sz w:val="32"/>
          <w:szCs w:val="32"/>
          <w:rtl/>
          <w:lang w:bidi="ar-LB"/>
        </w:rPr>
      </w:pPr>
    </w:p>
    <w:tbl>
      <w:tblPr>
        <w:bidiVisual/>
        <w:tblW w:w="10213" w:type="dxa"/>
        <w:jc w:val="center"/>
        <w:tblInd w:w="-612" w:type="dxa"/>
        <w:tblLook w:val="01E0"/>
      </w:tblPr>
      <w:tblGrid>
        <w:gridCol w:w="1117"/>
        <w:gridCol w:w="20"/>
        <w:gridCol w:w="284"/>
        <w:gridCol w:w="4192"/>
        <w:gridCol w:w="609"/>
        <w:gridCol w:w="1280"/>
        <w:gridCol w:w="942"/>
        <w:gridCol w:w="373"/>
        <w:gridCol w:w="971"/>
        <w:gridCol w:w="425"/>
      </w:tblGrid>
      <w:tr w:rsidR="003A16F9" w:rsidRPr="003A16F9" w:rsidTr="00843D71">
        <w:trPr>
          <w:trHeight w:val="306"/>
          <w:jc w:val="center"/>
        </w:trPr>
        <w:tc>
          <w:tcPr>
            <w:tcW w:w="1117"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eastAsia="Times New Roman" w:hAnsi="Traditional Arabic" w:cs="Traditional Arabic"/>
                <w:b/>
                <w:bCs/>
                <w:sz w:val="32"/>
                <w:szCs w:val="32"/>
                <w:rtl/>
              </w:rPr>
            </w:pPr>
            <w:r w:rsidRPr="003A16F9">
              <w:rPr>
                <w:rFonts w:ascii="Traditional Arabic" w:eastAsia="Times New Roman" w:hAnsi="Traditional Arabic" w:cs="Traditional Arabic"/>
                <w:b/>
                <w:bCs/>
                <w:sz w:val="32"/>
                <w:szCs w:val="32"/>
                <w:rtl/>
              </w:rPr>
              <w:t>6</w:t>
            </w:r>
          </w:p>
        </w:tc>
        <w:tc>
          <w:tcPr>
            <w:tcW w:w="9096"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eastAsia="Times New Roman" w:hAnsi="Traditional Arabic" w:cs="Traditional Arabic"/>
                <w:b/>
                <w:bCs/>
                <w:sz w:val="48"/>
                <w:szCs w:val="48"/>
                <w:rtl/>
              </w:rPr>
            </w:pPr>
            <w:r w:rsidRPr="003A16F9">
              <w:rPr>
                <w:rFonts w:ascii="Traditional Arabic" w:eastAsia="Times New Roman" w:hAnsi="Traditional Arabic" w:cs="Traditional Arabic"/>
                <w:b/>
                <w:bCs/>
                <w:sz w:val="48"/>
                <w:szCs w:val="48"/>
                <w:rtl/>
              </w:rPr>
              <w:t>دور الإمام الحسين (ع) في حفظ الإسلام</w:t>
            </w:r>
          </w:p>
        </w:tc>
      </w:tr>
      <w:tr w:rsidR="003A16F9" w:rsidRPr="003A16F9" w:rsidTr="00843D71">
        <w:trPr>
          <w:jc w:val="center"/>
        </w:trPr>
        <w:tc>
          <w:tcPr>
            <w:tcW w:w="10213" w:type="dxa"/>
            <w:gridSpan w:val="10"/>
          </w:tcPr>
          <w:p w:rsidR="003A16F9" w:rsidRPr="003A16F9" w:rsidRDefault="003A16F9" w:rsidP="000C0D9F">
            <w:pPr>
              <w:bidi/>
              <w:spacing w:after="0" w:line="240" w:lineRule="auto"/>
              <w:jc w:val="center"/>
              <w:rPr>
                <w:rFonts w:ascii="Traditional Arabic" w:hAnsi="Traditional Arabic" w:cs="Traditional Arabic"/>
                <w:sz w:val="16"/>
                <w:szCs w:val="16"/>
                <w:rtl/>
              </w:rPr>
            </w:pPr>
          </w:p>
        </w:tc>
      </w:tr>
      <w:tr w:rsidR="003A16F9" w:rsidRPr="003A16F9" w:rsidTr="00843D71">
        <w:trPr>
          <w:trHeight w:val="405"/>
          <w:jc w:val="center"/>
        </w:trPr>
        <w:tc>
          <w:tcPr>
            <w:tcW w:w="1137" w:type="dxa"/>
            <w:gridSpan w:val="2"/>
            <w:tcBorders>
              <w:top w:val="single" w:sz="4" w:space="0" w:color="auto"/>
              <w:left w:val="single" w:sz="4" w:space="0" w:color="auto"/>
              <w:right w:val="single" w:sz="4" w:space="0" w:color="auto"/>
            </w:tcBorders>
            <w:shd w:val="clear" w:color="auto" w:fill="BFBFBF"/>
            <w:vAlign w:val="center"/>
          </w:tcPr>
          <w:p w:rsidR="003A16F9" w:rsidRPr="000C0D9F" w:rsidRDefault="003A16F9" w:rsidP="000C0D9F">
            <w:pPr>
              <w:bidi/>
              <w:spacing w:after="0" w:line="240" w:lineRule="auto"/>
              <w:jc w:val="center"/>
              <w:rPr>
                <w:rFonts w:ascii="Traditional Arabic" w:hAnsi="Traditional Arabic" w:cs="Traditional Arabic"/>
                <w:b/>
                <w:bCs/>
                <w:sz w:val="32"/>
                <w:szCs w:val="32"/>
                <w:rtl/>
                <w:lang w:bidi="ar-LB"/>
              </w:rPr>
            </w:pPr>
            <w:r w:rsidRPr="000C0D9F">
              <w:rPr>
                <w:rFonts w:ascii="Traditional Arabic" w:hAnsi="Traditional Arabic" w:cs="Traditional Arabic"/>
                <w:b/>
                <w:bCs/>
                <w:sz w:val="32"/>
                <w:szCs w:val="32"/>
                <w:rtl/>
                <w:lang w:bidi="ar-LB"/>
              </w:rPr>
              <w:t>الأغراض</w:t>
            </w:r>
          </w:p>
        </w:tc>
        <w:tc>
          <w:tcPr>
            <w:tcW w:w="284" w:type="dxa"/>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3A16F9" w:rsidRPr="003A16F9" w:rsidRDefault="003A16F9" w:rsidP="00D64666">
            <w:pPr>
              <w:numPr>
                <w:ilvl w:val="0"/>
                <w:numId w:val="3"/>
              </w:numPr>
              <w:tabs>
                <w:tab w:val="right" w:pos="247"/>
              </w:tabs>
              <w:bidi/>
              <w:spacing w:after="0" w:line="240" w:lineRule="auto"/>
              <w:ind w:left="207" w:hanging="145"/>
              <w:jc w:val="both"/>
              <w:rPr>
                <w:rFonts w:ascii="Traditional Arabic" w:hAnsi="Traditional Arabic" w:cs="Traditional Arabic"/>
                <w:sz w:val="32"/>
                <w:szCs w:val="32"/>
              </w:rPr>
            </w:pPr>
            <w:r w:rsidRPr="003A16F9">
              <w:rPr>
                <w:rFonts w:ascii="Traditional Arabic" w:hAnsi="Traditional Arabic" w:cs="Traditional Arabic"/>
                <w:sz w:val="32"/>
                <w:szCs w:val="32"/>
                <w:rtl/>
              </w:rPr>
              <w:t xml:space="preserve">يذكر دور الإمام الحسين (ع)  في حفظ </w:t>
            </w:r>
            <w:r w:rsidRPr="003A16F9">
              <w:rPr>
                <w:rFonts w:ascii="Traditional Arabic" w:hAnsi="Traditional Arabic" w:cs="Traditional Arabic"/>
                <w:sz w:val="32"/>
                <w:szCs w:val="32"/>
                <w:rtl/>
                <w:lang w:bidi="ar-LB"/>
              </w:rPr>
              <w:t>الإسلام</w:t>
            </w:r>
            <w:r w:rsidRPr="003A16F9">
              <w:rPr>
                <w:rFonts w:ascii="Traditional Arabic" w:hAnsi="Traditional Arabic" w:cs="Traditional Arabic"/>
                <w:sz w:val="32"/>
                <w:szCs w:val="32"/>
                <w:rtl/>
              </w:rPr>
              <w:t>.</w:t>
            </w:r>
          </w:p>
        </w:tc>
        <w:tc>
          <w:tcPr>
            <w:tcW w:w="1282"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tabs>
                <w:tab w:val="left" w:pos="168"/>
                <w:tab w:val="left" w:pos="558"/>
              </w:tabs>
              <w:bidi/>
              <w:spacing w:after="0" w:line="240" w:lineRule="auto"/>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rPr>
              <w:t>رقم</w:t>
            </w:r>
            <w:r w:rsidRPr="003A16F9">
              <w:rPr>
                <w:rFonts w:ascii="Traditional Arabic" w:hAnsi="Traditional Arabic" w:cs="Traditional Arabic"/>
                <w:sz w:val="32"/>
                <w:szCs w:val="32"/>
                <w:rtl/>
                <w:lang w:bidi="ar-LB"/>
              </w:rPr>
              <w:t xml:space="preserve"> الغرض</w:t>
            </w:r>
          </w:p>
        </w:tc>
        <w:tc>
          <w:tcPr>
            <w:tcW w:w="943"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tabs>
                <w:tab w:val="left" w:pos="168"/>
                <w:tab w:val="left" w:pos="558"/>
              </w:tabs>
              <w:bidi/>
              <w:spacing w:after="0" w:line="240" w:lineRule="auto"/>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كشافة</w:t>
            </w:r>
          </w:p>
        </w:tc>
        <w:tc>
          <w:tcPr>
            <w:tcW w:w="358" w:type="dxa"/>
            <w:tcBorders>
              <w:top w:val="single" w:sz="4" w:space="0" w:color="auto"/>
              <w:left w:val="single" w:sz="4" w:space="0" w:color="auto"/>
              <w:bottom w:val="single" w:sz="4" w:space="0" w:color="auto"/>
              <w:right w:val="single" w:sz="4" w:space="0" w:color="auto"/>
            </w:tcBorders>
            <w:vAlign w:val="center"/>
          </w:tcPr>
          <w:p w:rsidR="003A16F9" w:rsidRPr="003A16F9" w:rsidRDefault="003A16F9" w:rsidP="000C0D9F">
            <w:pPr>
              <w:tabs>
                <w:tab w:val="left" w:pos="168"/>
                <w:tab w:val="left" w:pos="558"/>
              </w:tabs>
              <w:bidi/>
              <w:spacing w:after="0" w:line="240" w:lineRule="auto"/>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5</w:t>
            </w:r>
          </w:p>
        </w:tc>
        <w:tc>
          <w:tcPr>
            <w:tcW w:w="971"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tabs>
                <w:tab w:val="left" w:pos="168"/>
                <w:tab w:val="left" w:pos="558"/>
              </w:tabs>
              <w:bidi/>
              <w:spacing w:after="0" w:line="240" w:lineRule="auto"/>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مرشدات</w:t>
            </w:r>
          </w:p>
        </w:tc>
        <w:tc>
          <w:tcPr>
            <w:tcW w:w="425" w:type="dxa"/>
            <w:tcBorders>
              <w:top w:val="single" w:sz="4" w:space="0" w:color="auto"/>
              <w:left w:val="single" w:sz="4" w:space="0" w:color="auto"/>
              <w:bottom w:val="single" w:sz="4" w:space="0" w:color="auto"/>
              <w:right w:val="single" w:sz="4" w:space="0" w:color="auto"/>
            </w:tcBorders>
            <w:vAlign w:val="center"/>
          </w:tcPr>
          <w:p w:rsidR="003A16F9" w:rsidRPr="003A16F9" w:rsidRDefault="003A16F9" w:rsidP="000C0D9F">
            <w:pPr>
              <w:tabs>
                <w:tab w:val="left" w:pos="168"/>
                <w:tab w:val="left" w:pos="558"/>
              </w:tabs>
              <w:bidi/>
              <w:spacing w:after="0" w:line="240" w:lineRule="auto"/>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5</w:t>
            </w:r>
          </w:p>
        </w:tc>
      </w:tr>
      <w:tr w:rsidR="003A16F9" w:rsidRPr="003A16F9" w:rsidTr="00843D71">
        <w:trPr>
          <w:jc w:val="center"/>
        </w:trPr>
        <w:tc>
          <w:tcPr>
            <w:tcW w:w="1137" w:type="dxa"/>
            <w:gridSpan w:val="2"/>
            <w:tcBorders>
              <w:top w:val="single" w:sz="4" w:space="0" w:color="auto"/>
              <w:bottom w:val="single" w:sz="4" w:space="0" w:color="auto"/>
            </w:tcBorders>
            <w:vAlign w:val="center"/>
          </w:tcPr>
          <w:p w:rsidR="003A16F9" w:rsidRPr="000C0D9F" w:rsidRDefault="003A16F9" w:rsidP="000C0D9F">
            <w:pPr>
              <w:bidi/>
              <w:spacing w:after="0" w:line="240" w:lineRule="auto"/>
              <w:jc w:val="center"/>
              <w:rPr>
                <w:rFonts w:ascii="Traditional Arabic" w:hAnsi="Traditional Arabic" w:cs="Traditional Arabic"/>
                <w:b/>
                <w:bCs/>
                <w:sz w:val="16"/>
                <w:szCs w:val="16"/>
                <w:rtl/>
                <w:lang w:bidi="ar-LB"/>
              </w:rPr>
            </w:pPr>
          </w:p>
        </w:tc>
        <w:tc>
          <w:tcPr>
            <w:tcW w:w="284" w:type="dxa"/>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8792" w:type="dxa"/>
            <w:gridSpan w:val="7"/>
            <w:vAlign w:val="center"/>
          </w:tcPr>
          <w:p w:rsidR="003A16F9" w:rsidRPr="003A16F9" w:rsidRDefault="003A16F9" w:rsidP="000C0D9F">
            <w:pPr>
              <w:bidi/>
              <w:spacing w:after="0" w:line="240" w:lineRule="auto"/>
              <w:jc w:val="both"/>
              <w:rPr>
                <w:rFonts w:ascii="Traditional Arabic" w:hAnsi="Traditional Arabic" w:cs="Traditional Arabic"/>
                <w:sz w:val="16"/>
                <w:szCs w:val="16"/>
              </w:rPr>
            </w:pPr>
          </w:p>
        </w:tc>
      </w:tr>
      <w:tr w:rsidR="003A16F9" w:rsidRPr="003A16F9" w:rsidTr="00843D71">
        <w:trPr>
          <w:trHeight w:val="459"/>
          <w:jc w:val="center"/>
        </w:trPr>
        <w:tc>
          <w:tcPr>
            <w:tcW w:w="1137" w:type="dxa"/>
            <w:gridSpan w:val="2"/>
            <w:vMerge w:val="restart"/>
            <w:tcBorders>
              <w:top w:val="single" w:sz="4" w:space="0" w:color="auto"/>
              <w:left w:val="single" w:sz="4" w:space="0" w:color="auto"/>
              <w:right w:val="single" w:sz="4" w:space="0" w:color="auto"/>
            </w:tcBorders>
            <w:shd w:val="clear" w:color="auto" w:fill="BFBFBF"/>
            <w:vAlign w:val="center"/>
          </w:tcPr>
          <w:p w:rsidR="003A16F9" w:rsidRPr="000C0D9F" w:rsidRDefault="003A16F9" w:rsidP="000C0D9F">
            <w:pPr>
              <w:bidi/>
              <w:spacing w:after="0" w:line="240" w:lineRule="auto"/>
              <w:jc w:val="center"/>
              <w:rPr>
                <w:rFonts w:ascii="Traditional Arabic" w:hAnsi="Traditional Arabic" w:cs="Traditional Arabic"/>
                <w:b/>
                <w:bCs/>
                <w:sz w:val="32"/>
                <w:szCs w:val="32"/>
                <w:rtl/>
                <w:lang w:bidi="ar-LB"/>
              </w:rPr>
            </w:pPr>
            <w:r w:rsidRPr="000C0D9F">
              <w:rPr>
                <w:rFonts w:ascii="Traditional Arabic" w:hAnsi="Traditional Arabic" w:cs="Traditional Arabic"/>
                <w:b/>
                <w:bCs/>
                <w:sz w:val="32"/>
                <w:szCs w:val="32"/>
                <w:rtl/>
                <w:lang w:bidi="ar-LB"/>
              </w:rPr>
              <w:t>الفقرات</w:t>
            </w:r>
          </w:p>
        </w:tc>
        <w:tc>
          <w:tcPr>
            <w:tcW w:w="284" w:type="dxa"/>
            <w:vMerge w:val="restart"/>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4202"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الفقرة</w:t>
            </w:r>
          </w:p>
        </w:tc>
        <w:tc>
          <w:tcPr>
            <w:tcW w:w="2836"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الطريقة</w:t>
            </w:r>
          </w:p>
        </w:tc>
        <w:tc>
          <w:tcPr>
            <w:tcW w:w="175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tabs>
                <w:tab w:val="right" w:pos="154"/>
                <w:tab w:val="right" w:pos="334"/>
                <w:tab w:val="left" w:pos="558"/>
              </w:tabs>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المدة (بالدقائق)</w:t>
            </w:r>
          </w:p>
        </w:tc>
      </w:tr>
      <w:tr w:rsidR="003A16F9" w:rsidRPr="003A16F9" w:rsidTr="00843D71">
        <w:trPr>
          <w:trHeight w:val="479"/>
          <w:jc w:val="center"/>
        </w:trPr>
        <w:tc>
          <w:tcPr>
            <w:tcW w:w="1137" w:type="dxa"/>
            <w:gridSpan w:val="2"/>
            <w:vMerge/>
            <w:tcBorders>
              <w:left w:val="single" w:sz="4" w:space="0" w:color="auto"/>
              <w:right w:val="single" w:sz="4" w:space="0" w:color="auto"/>
            </w:tcBorders>
            <w:shd w:val="clear" w:color="auto" w:fill="BFBFBF"/>
            <w:vAlign w:val="center"/>
          </w:tcPr>
          <w:p w:rsidR="003A16F9" w:rsidRPr="000C0D9F" w:rsidRDefault="003A16F9" w:rsidP="000C0D9F">
            <w:pPr>
              <w:bidi/>
              <w:spacing w:after="0" w:line="240" w:lineRule="auto"/>
              <w:jc w:val="center"/>
              <w:rPr>
                <w:rFonts w:ascii="Traditional Arabic" w:hAnsi="Traditional Arabic" w:cs="Traditional Arabic"/>
                <w:b/>
                <w:bCs/>
                <w:sz w:val="32"/>
                <w:szCs w:val="32"/>
                <w:rtl/>
                <w:lang w:bidi="ar-LB"/>
              </w:rPr>
            </w:pPr>
          </w:p>
        </w:tc>
        <w:tc>
          <w:tcPr>
            <w:tcW w:w="284"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4202" w:type="dxa"/>
            <w:tcBorders>
              <w:top w:val="single" w:sz="4" w:space="0" w:color="auto"/>
              <w:left w:val="single" w:sz="4" w:space="0" w:color="auto"/>
              <w:bottom w:val="dashSmallGap" w:sz="4" w:space="0" w:color="auto"/>
              <w:right w:val="single" w:sz="4" w:space="0" w:color="auto"/>
            </w:tcBorders>
            <w:shd w:val="clear" w:color="auto" w:fill="auto"/>
            <w:vAlign w:val="center"/>
          </w:tcPr>
          <w:p w:rsidR="003A16F9" w:rsidRPr="003A16F9" w:rsidRDefault="003A16F9" w:rsidP="00D64666">
            <w:pPr>
              <w:numPr>
                <w:ilvl w:val="0"/>
                <w:numId w:val="8"/>
              </w:numPr>
              <w:bidi/>
              <w:spacing w:after="0" w:line="240" w:lineRule="auto"/>
              <w:ind w:left="360"/>
              <w:jc w:val="both"/>
              <w:rPr>
                <w:rFonts w:ascii="Traditional Arabic" w:hAnsi="Traditional Arabic" w:cs="Traditional Arabic"/>
                <w:sz w:val="32"/>
                <w:szCs w:val="32"/>
                <w:rtl/>
              </w:rPr>
            </w:pPr>
            <w:r w:rsidRPr="003A16F9">
              <w:rPr>
                <w:rFonts w:ascii="Traditional Arabic" w:hAnsi="Traditional Arabic" w:cs="Traditional Arabic"/>
                <w:sz w:val="32"/>
                <w:szCs w:val="32"/>
                <w:rtl/>
                <w:lang w:bidi="ar-LB"/>
              </w:rPr>
              <w:t xml:space="preserve">نتائج وآثار ثورة الإمام الحسين </w:t>
            </w:r>
            <w:r w:rsidRPr="003A16F9">
              <w:rPr>
                <w:rFonts w:ascii="Traditional Arabic" w:hAnsi="Traditional Arabic" w:cs="Traditional Arabic"/>
                <w:sz w:val="32"/>
                <w:szCs w:val="32"/>
                <w:rtl/>
              </w:rPr>
              <w:t>(ع)</w:t>
            </w:r>
          </w:p>
        </w:tc>
        <w:tc>
          <w:tcPr>
            <w:tcW w:w="2836" w:type="dxa"/>
            <w:gridSpan w:val="3"/>
            <w:tcBorders>
              <w:top w:val="single" w:sz="4" w:space="0" w:color="auto"/>
              <w:left w:val="single" w:sz="4" w:space="0" w:color="auto"/>
              <w:bottom w:val="dashSmallGap"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eastAsia="Calibri" w:hAnsi="Traditional Arabic" w:cs="Traditional Arabic"/>
                <w:sz w:val="32"/>
                <w:szCs w:val="32"/>
                <w:rtl/>
                <w:lang w:bidi="ar-LB"/>
              </w:rPr>
            </w:pPr>
            <w:r w:rsidRPr="003A16F9">
              <w:rPr>
                <w:rFonts w:ascii="Traditional Arabic" w:eastAsia="Calibri" w:hAnsi="Traditional Arabic" w:cs="Traditional Arabic"/>
                <w:sz w:val="32"/>
                <w:szCs w:val="32"/>
                <w:rtl/>
                <w:lang w:bidi="ar-LB"/>
              </w:rPr>
              <w:t>الاستجواب والخريطة الذهنية</w:t>
            </w:r>
          </w:p>
        </w:tc>
        <w:tc>
          <w:tcPr>
            <w:tcW w:w="1754" w:type="dxa"/>
            <w:gridSpan w:val="3"/>
            <w:tcBorders>
              <w:top w:val="single" w:sz="4" w:space="0" w:color="auto"/>
              <w:left w:val="single" w:sz="4" w:space="0" w:color="auto"/>
              <w:bottom w:val="dashSmallGap"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eastAsia="Calibri" w:hAnsi="Traditional Arabic" w:cs="Traditional Arabic"/>
                <w:sz w:val="32"/>
                <w:szCs w:val="32"/>
                <w:rtl/>
                <w:lang w:bidi="ar-LB"/>
              </w:rPr>
            </w:pPr>
            <w:r w:rsidRPr="003A16F9">
              <w:rPr>
                <w:rFonts w:ascii="Traditional Arabic" w:eastAsia="Calibri" w:hAnsi="Traditional Arabic" w:cs="Traditional Arabic"/>
                <w:sz w:val="32"/>
                <w:szCs w:val="32"/>
                <w:rtl/>
                <w:lang w:bidi="ar-LB"/>
              </w:rPr>
              <w:t>25 د</w:t>
            </w:r>
          </w:p>
        </w:tc>
      </w:tr>
      <w:tr w:rsidR="003A16F9" w:rsidRPr="003A16F9" w:rsidTr="00843D71">
        <w:trPr>
          <w:trHeight w:val="85"/>
          <w:jc w:val="center"/>
        </w:trPr>
        <w:tc>
          <w:tcPr>
            <w:tcW w:w="1137" w:type="dxa"/>
            <w:gridSpan w:val="2"/>
            <w:vMerge/>
            <w:tcBorders>
              <w:left w:val="single" w:sz="4" w:space="0" w:color="auto"/>
              <w:right w:val="single" w:sz="4" w:space="0" w:color="auto"/>
            </w:tcBorders>
            <w:shd w:val="clear" w:color="auto" w:fill="BFBFBF"/>
            <w:vAlign w:val="center"/>
          </w:tcPr>
          <w:p w:rsidR="003A16F9" w:rsidRPr="000C0D9F" w:rsidRDefault="003A16F9" w:rsidP="000C0D9F">
            <w:pPr>
              <w:bidi/>
              <w:spacing w:after="0" w:line="240" w:lineRule="auto"/>
              <w:jc w:val="center"/>
              <w:rPr>
                <w:rFonts w:ascii="Traditional Arabic" w:hAnsi="Traditional Arabic" w:cs="Traditional Arabic"/>
                <w:b/>
                <w:bCs/>
                <w:sz w:val="32"/>
                <w:szCs w:val="32"/>
                <w:rtl/>
                <w:lang w:bidi="ar-LB"/>
              </w:rPr>
            </w:pPr>
          </w:p>
        </w:tc>
        <w:tc>
          <w:tcPr>
            <w:tcW w:w="284"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4202" w:type="dxa"/>
            <w:tcBorders>
              <w:top w:val="dashSmallGap" w:sz="4" w:space="0" w:color="auto"/>
              <w:left w:val="single" w:sz="4" w:space="0" w:color="auto"/>
              <w:bottom w:val="single" w:sz="4" w:space="0" w:color="auto"/>
              <w:right w:val="single" w:sz="4" w:space="0" w:color="auto"/>
            </w:tcBorders>
            <w:vAlign w:val="center"/>
          </w:tcPr>
          <w:p w:rsidR="003A16F9" w:rsidRPr="003A16F9" w:rsidRDefault="003A16F9" w:rsidP="00D64666">
            <w:pPr>
              <w:numPr>
                <w:ilvl w:val="0"/>
                <w:numId w:val="8"/>
              </w:numPr>
              <w:bidi/>
              <w:spacing w:after="0" w:line="240" w:lineRule="auto"/>
              <w:ind w:left="360"/>
              <w:jc w:val="both"/>
              <w:rPr>
                <w:rFonts w:ascii="Traditional Arabic" w:hAnsi="Traditional Arabic" w:cs="Traditional Arabic"/>
                <w:sz w:val="32"/>
                <w:szCs w:val="32"/>
                <w:rtl/>
              </w:rPr>
            </w:pPr>
            <w:r w:rsidRPr="003A16F9">
              <w:rPr>
                <w:rFonts w:ascii="Traditional Arabic" w:hAnsi="Traditional Arabic" w:cs="Traditional Arabic"/>
                <w:sz w:val="32"/>
                <w:szCs w:val="32"/>
                <w:rtl/>
                <w:lang w:bidi="ar-LB"/>
              </w:rPr>
              <w:t xml:space="preserve">قصيدة: "حبّ الحسين </w:t>
            </w:r>
            <w:r w:rsidRPr="003A16F9">
              <w:rPr>
                <w:rFonts w:ascii="Traditional Arabic" w:hAnsi="Traditional Arabic" w:cs="Traditional Arabic"/>
                <w:sz w:val="32"/>
                <w:szCs w:val="32"/>
                <w:rtl/>
              </w:rPr>
              <w:t>(ع)"</w:t>
            </w:r>
          </w:p>
        </w:tc>
        <w:tc>
          <w:tcPr>
            <w:tcW w:w="2836" w:type="dxa"/>
            <w:gridSpan w:val="3"/>
            <w:tcBorders>
              <w:top w:val="dashSmallGap" w:sz="4" w:space="0" w:color="auto"/>
              <w:left w:val="single" w:sz="4" w:space="0" w:color="auto"/>
              <w:bottom w:val="single" w:sz="4" w:space="0" w:color="auto"/>
              <w:right w:val="single" w:sz="4" w:space="0" w:color="auto"/>
            </w:tcBorders>
            <w:vAlign w:val="center"/>
          </w:tcPr>
          <w:p w:rsidR="003A16F9" w:rsidRPr="003A16F9" w:rsidRDefault="003A16F9" w:rsidP="000C0D9F">
            <w:pPr>
              <w:bidi/>
              <w:spacing w:after="0" w:line="240" w:lineRule="auto"/>
              <w:jc w:val="center"/>
              <w:rPr>
                <w:rFonts w:ascii="Traditional Arabic" w:eastAsia="Calibri" w:hAnsi="Traditional Arabic" w:cs="Traditional Arabic"/>
                <w:sz w:val="32"/>
                <w:szCs w:val="32"/>
                <w:rtl/>
                <w:lang w:bidi="ar-LB"/>
              </w:rPr>
            </w:pPr>
            <w:r w:rsidRPr="003A16F9">
              <w:rPr>
                <w:rFonts w:ascii="Traditional Arabic" w:eastAsia="Calibri" w:hAnsi="Traditional Arabic" w:cs="Traditional Arabic"/>
                <w:sz w:val="32"/>
                <w:szCs w:val="32"/>
                <w:rtl/>
                <w:lang w:bidi="ar-LB"/>
              </w:rPr>
              <w:t>الإنشاد الجماعي</w:t>
            </w:r>
          </w:p>
        </w:tc>
        <w:tc>
          <w:tcPr>
            <w:tcW w:w="1754" w:type="dxa"/>
            <w:gridSpan w:val="3"/>
            <w:tcBorders>
              <w:top w:val="dashSmallGap" w:sz="4" w:space="0" w:color="auto"/>
              <w:left w:val="single" w:sz="4" w:space="0" w:color="auto"/>
              <w:bottom w:val="single" w:sz="4" w:space="0" w:color="auto"/>
              <w:right w:val="single" w:sz="4" w:space="0" w:color="auto"/>
            </w:tcBorders>
            <w:vAlign w:val="center"/>
          </w:tcPr>
          <w:p w:rsidR="003A16F9" w:rsidRPr="003A16F9" w:rsidRDefault="003A16F9" w:rsidP="000C0D9F">
            <w:pPr>
              <w:bidi/>
              <w:spacing w:after="0" w:line="240" w:lineRule="auto"/>
              <w:jc w:val="center"/>
              <w:rPr>
                <w:rFonts w:ascii="Traditional Arabic" w:eastAsia="Calibri" w:hAnsi="Traditional Arabic" w:cs="Traditional Arabic"/>
                <w:sz w:val="32"/>
                <w:szCs w:val="32"/>
                <w:rtl/>
                <w:lang w:bidi="ar-LB"/>
              </w:rPr>
            </w:pPr>
            <w:r w:rsidRPr="003A16F9">
              <w:rPr>
                <w:rFonts w:ascii="Traditional Arabic" w:eastAsia="Calibri" w:hAnsi="Traditional Arabic" w:cs="Traditional Arabic"/>
                <w:sz w:val="32"/>
                <w:szCs w:val="32"/>
                <w:rtl/>
                <w:lang w:bidi="ar-LB"/>
              </w:rPr>
              <w:t>15د</w:t>
            </w:r>
          </w:p>
        </w:tc>
      </w:tr>
      <w:tr w:rsidR="003A16F9" w:rsidRPr="003A16F9" w:rsidTr="00843D71">
        <w:trPr>
          <w:trHeight w:val="85"/>
          <w:jc w:val="center"/>
        </w:trPr>
        <w:tc>
          <w:tcPr>
            <w:tcW w:w="1137" w:type="dxa"/>
            <w:gridSpan w:val="2"/>
            <w:vMerge/>
            <w:tcBorders>
              <w:left w:val="single" w:sz="4" w:space="0" w:color="auto"/>
              <w:right w:val="single" w:sz="4" w:space="0" w:color="auto"/>
            </w:tcBorders>
            <w:shd w:val="clear" w:color="auto" w:fill="BFBFBF"/>
            <w:vAlign w:val="center"/>
          </w:tcPr>
          <w:p w:rsidR="003A16F9" w:rsidRPr="000C0D9F" w:rsidRDefault="003A16F9" w:rsidP="000C0D9F">
            <w:pPr>
              <w:bidi/>
              <w:spacing w:after="0" w:line="240" w:lineRule="auto"/>
              <w:jc w:val="center"/>
              <w:rPr>
                <w:rFonts w:ascii="Traditional Arabic" w:hAnsi="Traditional Arabic" w:cs="Traditional Arabic"/>
                <w:b/>
                <w:bCs/>
                <w:sz w:val="32"/>
                <w:szCs w:val="32"/>
                <w:rtl/>
                <w:lang w:bidi="ar-LB"/>
              </w:rPr>
            </w:pPr>
          </w:p>
        </w:tc>
        <w:tc>
          <w:tcPr>
            <w:tcW w:w="284" w:type="dxa"/>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38" w:type="dxa"/>
            <w:gridSpan w:val="4"/>
            <w:tcBorders>
              <w:top w:val="dashSmallGap"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eastAsia="Calibri" w:hAnsi="Traditional Arabic" w:cs="Traditional Arabic"/>
                <w:sz w:val="32"/>
                <w:szCs w:val="32"/>
                <w:rtl/>
                <w:lang w:bidi="ar-LB"/>
              </w:rPr>
            </w:pPr>
            <w:r w:rsidRPr="003A16F9">
              <w:rPr>
                <w:rFonts w:ascii="Traditional Arabic" w:hAnsi="Traditional Arabic" w:cs="Traditional Arabic"/>
                <w:sz w:val="32"/>
                <w:szCs w:val="32"/>
                <w:rtl/>
                <w:lang w:bidi="ar-LB"/>
              </w:rPr>
              <w:t>المجموع</w:t>
            </w:r>
          </w:p>
        </w:tc>
        <w:tc>
          <w:tcPr>
            <w:tcW w:w="1754" w:type="dxa"/>
            <w:gridSpan w:val="3"/>
            <w:tcBorders>
              <w:top w:val="dashSmallGap"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eastAsia="Calibri" w:hAnsi="Traditional Arabic" w:cs="Traditional Arabic"/>
                <w:sz w:val="32"/>
                <w:szCs w:val="32"/>
                <w:rtl/>
                <w:lang w:bidi="ar-LB"/>
              </w:rPr>
            </w:pPr>
            <w:r w:rsidRPr="003A16F9">
              <w:rPr>
                <w:rFonts w:ascii="Traditional Arabic" w:eastAsia="Calibri" w:hAnsi="Traditional Arabic" w:cs="Traditional Arabic"/>
                <w:sz w:val="32"/>
                <w:szCs w:val="32"/>
                <w:rtl/>
                <w:lang w:bidi="ar-LB"/>
              </w:rPr>
              <w:t>40د</w:t>
            </w:r>
          </w:p>
        </w:tc>
      </w:tr>
      <w:tr w:rsidR="003A16F9" w:rsidRPr="003A16F9" w:rsidTr="00843D71">
        <w:trPr>
          <w:jc w:val="center"/>
        </w:trPr>
        <w:tc>
          <w:tcPr>
            <w:tcW w:w="1137" w:type="dxa"/>
            <w:gridSpan w:val="2"/>
            <w:tcBorders>
              <w:top w:val="single" w:sz="4" w:space="0" w:color="auto"/>
              <w:bottom w:val="single" w:sz="4" w:space="0" w:color="auto"/>
            </w:tcBorders>
            <w:vAlign w:val="center"/>
          </w:tcPr>
          <w:p w:rsidR="003A16F9" w:rsidRPr="000C0D9F" w:rsidRDefault="003A16F9" w:rsidP="000C0D9F">
            <w:pPr>
              <w:bidi/>
              <w:spacing w:after="0" w:line="240" w:lineRule="auto"/>
              <w:jc w:val="center"/>
              <w:rPr>
                <w:rFonts w:ascii="Traditional Arabic" w:hAnsi="Traditional Arabic" w:cs="Traditional Arabic"/>
                <w:b/>
                <w:bCs/>
                <w:sz w:val="16"/>
                <w:szCs w:val="16"/>
                <w:rtl/>
                <w:lang w:bidi="ar-LB"/>
              </w:rPr>
            </w:pPr>
          </w:p>
        </w:tc>
        <w:tc>
          <w:tcPr>
            <w:tcW w:w="284" w:type="dxa"/>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8792" w:type="dxa"/>
            <w:gridSpan w:val="7"/>
            <w:tcBorders>
              <w:bottom w:val="single" w:sz="4" w:space="0" w:color="auto"/>
            </w:tcBorders>
            <w:shd w:val="clear" w:color="auto" w:fill="auto"/>
            <w:vAlign w:val="center"/>
          </w:tcPr>
          <w:p w:rsidR="003A16F9" w:rsidRPr="003A16F9" w:rsidRDefault="003A16F9" w:rsidP="000C0D9F">
            <w:pPr>
              <w:pStyle w:val="ListParagraph"/>
              <w:tabs>
                <w:tab w:val="right" w:pos="154"/>
              </w:tabs>
              <w:bidi/>
              <w:spacing w:after="0" w:line="240" w:lineRule="auto"/>
              <w:ind w:left="0"/>
              <w:rPr>
                <w:rFonts w:ascii="Traditional Arabic" w:hAnsi="Traditional Arabic" w:cs="Traditional Arabic"/>
                <w:sz w:val="16"/>
                <w:szCs w:val="16"/>
                <w:u w:val="single"/>
                <w:rtl/>
                <w:lang w:bidi="ar-LB"/>
              </w:rPr>
            </w:pPr>
          </w:p>
        </w:tc>
      </w:tr>
      <w:tr w:rsidR="003A16F9" w:rsidRPr="003A16F9" w:rsidTr="00843D71">
        <w:trPr>
          <w:jc w:val="center"/>
        </w:trPr>
        <w:tc>
          <w:tcPr>
            <w:tcW w:w="113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0C0D9F" w:rsidRDefault="003A16F9" w:rsidP="000C0D9F">
            <w:pPr>
              <w:bidi/>
              <w:spacing w:after="0" w:line="240" w:lineRule="auto"/>
              <w:jc w:val="center"/>
              <w:rPr>
                <w:rFonts w:ascii="Traditional Arabic" w:hAnsi="Traditional Arabic" w:cs="Traditional Arabic"/>
                <w:b/>
                <w:bCs/>
                <w:sz w:val="32"/>
                <w:szCs w:val="32"/>
                <w:rtl/>
                <w:lang w:bidi="ar-LB"/>
              </w:rPr>
            </w:pPr>
            <w:r w:rsidRPr="000C0D9F">
              <w:rPr>
                <w:rFonts w:ascii="Traditional Arabic" w:hAnsi="Traditional Arabic" w:cs="Traditional Arabic"/>
                <w:b/>
                <w:bCs/>
                <w:sz w:val="32"/>
                <w:szCs w:val="32"/>
                <w:rtl/>
                <w:lang w:bidi="ar-LB"/>
              </w:rPr>
              <w:t>اللوازم</w:t>
            </w:r>
          </w:p>
        </w:tc>
        <w:tc>
          <w:tcPr>
            <w:tcW w:w="284" w:type="dxa"/>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8792" w:type="dxa"/>
            <w:gridSpan w:val="7"/>
            <w:tcBorders>
              <w:top w:val="single" w:sz="4" w:space="0" w:color="auto"/>
              <w:left w:val="single" w:sz="4" w:space="0" w:color="auto"/>
              <w:bottom w:val="single" w:sz="4" w:space="0" w:color="auto"/>
              <w:right w:val="single" w:sz="4" w:space="0" w:color="auto"/>
            </w:tcBorders>
            <w:vAlign w:val="center"/>
          </w:tcPr>
          <w:p w:rsidR="003A16F9" w:rsidRPr="003A16F9" w:rsidRDefault="003A16F9" w:rsidP="00D64666">
            <w:pPr>
              <w:numPr>
                <w:ilvl w:val="0"/>
                <w:numId w:val="2"/>
              </w:numPr>
              <w:bidi/>
              <w:spacing w:after="0" w:line="240" w:lineRule="auto"/>
              <w:ind w:left="360"/>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لوح ولوازمه.</w:t>
            </w:r>
          </w:p>
          <w:p w:rsidR="003A16F9" w:rsidRPr="003A16F9" w:rsidRDefault="003A16F9" w:rsidP="00D64666">
            <w:pPr>
              <w:numPr>
                <w:ilvl w:val="0"/>
                <w:numId w:val="2"/>
              </w:numPr>
              <w:bidi/>
              <w:spacing w:after="0" w:line="240" w:lineRule="auto"/>
              <w:ind w:left="360"/>
              <w:contextualSpacing/>
              <w:jc w:val="both"/>
              <w:rPr>
                <w:rFonts w:ascii="Traditional Arabic" w:hAnsi="Traditional Arabic" w:cs="Traditional Arabic"/>
                <w:sz w:val="32"/>
                <w:szCs w:val="32"/>
                <w:lang w:bidi="ar-LB"/>
              </w:rPr>
            </w:pPr>
            <w:r w:rsidRPr="003A16F9">
              <w:rPr>
                <w:rFonts w:ascii="Traditional Arabic" w:hAnsi="Traditional Arabic" w:cs="Traditional Arabic"/>
                <w:sz w:val="32"/>
                <w:szCs w:val="32"/>
                <w:rtl/>
                <w:lang w:bidi="ar-LB"/>
              </w:rPr>
              <w:t>البطاقة رقم 1.</w:t>
            </w:r>
          </w:p>
          <w:p w:rsidR="003A16F9" w:rsidRPr="003A16F9" w:rsidRDefault="003A16F9" w:rsidP="00D64666">
            <w:pPr>
              <w:numPr>
                <w:ilvl w:val="0"/>
                <w:numId w:val="2"/>
              </w:numPr>
              <w:bidi/>
              <w:spacing w:after="0" w:line="240" w:lineRule="auto"/>
              <w:ind w:left="360"/>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البطاقة رقم 2 بعدد المشاركين.</w:t>
            </w:r>
          </w:p>
        </w:tc>
      </w:tr>
    </w:tbl>
    <w:p w:rsidR="003A16F9" w:rsidRPr="003A16F9" w:rsidRDefault="003A16F9" w:rsidP="000C0D9F">
      <w:pPr>
        <w:tabs>
          <w:tab w:val="left" w:pos="1273"/>
        </w:tabs>
        <w:bidi/>
        <w:spacing w:after="0" w:line="240" w:lineRule="auto"/>
        <w:rPr>
          <w:rFonts w:ascii="Traditional Arabic" w:hAnsi="Traditional Arabic" w:cs="Traditional Arabic"/>
          <w:sz w:val="32"/>
          <w:szCs w:val="32"/>
          <w:rtl/>
          <w:lang w:bidi="ar-LB"/>
        </w:rPr>
      </w:pPr>
    </w:p>
    <w:tbl>
      <w:tblPr>
        <w:bidiVisual/>
        <w:tblW w:w="0" w:type="auto"/>
        <w:jc w:val="center"/>
        <w:tblInd w:w="-612" w:type="dxa"/>
        <w:tblLook w:val="01E0"/>
      </w:tblPr>
      <w:tblGrid>
        <w:gridCol w:w="2733"/>
        <w:gridCol w:w="283"/>
        <w:gridCol w:w="7022"/>
      </w:tblGrid>
      <w:tr w:rsidR="003A16F9" w:rsidRPr="003A16F9" w:rsidTr="00843D71">
        <w:trPr>
          <w:trHeight w:val="512"/>
          <w:jc w:val="center"/>
        </w:trPr>
        <w:tc>
          <w:tcPr>
            <w:tcW w:w="1003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pStyle w:val="ListParagraph"/>
              <w:tabs>
                <w:tab w:val="right" w:pos="450"/>
              </w:tabs>
              <w:bidi/>
              <w:spacing w:after="0" w:line="240" w:lineRule="auto"/>
              <w:ind w:left="0"/>
              <w:rPr>
                <w:rFonts w:ascii="Traditional Arabic" w:eastAsia="Times New Roman" w:hAnsi="Traditional Arabic" w:cs="Traditional Arabic"/>
                <w:b/>
                <w:bCs/>
                <w:sz w:val="40"/>
                <w:szCs w:val="40"/>
                <w:rtl/>
                <w:lang w:bidi="ar-LB"/>
              </w:rPr>
            </w:pPr>
            <w:r w:rsidRPr="003A16F9">
              <w:rPr>
                <w:rFonts w:ascii="Traditional Arabic" w:eastAsia="Times New Roman" w:hAnsi="Traditional Arabic" w:cs="Traditional Arabic"/>
                <w:b/>
                <w:bCs/>
                <w:sz w:val="40"/>
                <w:szCs w:val="40"/>
                <w:rtl/>
                <w:lang w:bidi="ar-LB"/>
              </w:rPr>
              <w:t xml:space="preserve">نتائج وآثار ثورة الإمام الحسين </w:t>
            </w:r>
            <w:r w:rsidRPr="003A16F9">
              <w:rPr>
                <w:rFonts w:ascii="Traditional Arabic" w:hAnsi="Traditional Arabic" w:cs="Traditional Arabic"/>
                <w:b/>
                <w:bCs/>
                <w:sz w:val="40"/>
                <w:szCs w:val="40"/>
                <w:rtl/>
              </w:rPr>
              <w:t>(ع)</w:t>
            </w:r>
          </w:p>
        </w:tc>
      </w:tr>
      <w:tr w:rsidR="003A16F9" w:rsidRPr="003A16F9" w:rsidTr="00843D71">
        <w:trPr>
          <w:trHeight w:val="70"/>
          <w:jc w:val="center"/>
        </w:trPr>
        <w:tc>
          <w:tcPr>
            <w:tcW w:w="10038" w:type="dxa"/>
            <w:gridSpan w:val="3"/>
            <w:tcBorders>
              <w:top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r>
      <w:tr w:rsidR="003A16F9" w:rsidRPr="003A16F9" w:rsidTr="00843D71">
        <w:trPr>
          <w:trHeight w:val="180"/>
          <w:jc w:val="center"/>
        </w:trPr>
        <w:tc>
          <w:tcPr>
            <w:tcW w:w="2733"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hAnsi="Traditional Arabic" w:cs="Traditional Arabic"/>
                <w:b/>
                <w:bCs/>
                <w:sz w:val="32"/>
                <w:szCs w:val="32"/>
                <w:rtl/>
                <w:lang w:bidi="ar-LB"/>
              </w:rPr>
            </w:pPr>
            <w:r w:rsidRPr="003A16F9">
              <w:rPr>
                <w:rFonts w:ascii="Traditional Arabic" w:hAnsi="Traditional Arabic" w:cs="Traditional Arabic"/>
                <w:b/>
                <w:bCs/>
                <w:sz w:val="32"/>
                <w:szCs w:val="32"/>
                <w:rtl/>
                <w:lang w:bidi="ar-LB"/>
              </w:rPr>
              <w:t>الطريقة</w:t>
            </w:r>
          </w:p>
        </w:tc>
        <w:tc>
          <w:tcPr>
            <w:tcW w:w="283" w:type="dxa"/>
            <w:vMerge w:val="restart"/>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val="restart"/>
            <w:tcBorders>
              <w:top w:val="single" w:sz="4" w:space="0" w:color="auto"/>
              <w:left w:val="single" w:sz="4" w:space="0" w:color="auto"/>
              <w:bottom w:val="single" w:sz="4" w:space="0" w:color="auto"/>
              <w:right w:val="single" w:sz="4" w:space="0" w:color="auto"/>
            </w:tcBorders>
          </w:tcPr>
          <w:p w:rsidR="003A16F9" w:rsidRPr="000C0D9F" w:rsidRDefault="003A16F9" w:rsidP="000C0D9F">
            <w:pPr>
              <w:keepNext/>
              <w:bidi/>
              <w:spacing w:after="0" w:line="240" w:lineRule="auto"/>
              <w:jc w:val="both"/>
              <w:outlineLvl w:val="1"/>
              <w:rPr>
                <w:rFonts w:ascii="Traditional Arabic" w:hAnsi="Traditional Arabic" w:cs="Traditional Arabic"/>
                <w:b/>
                <w:bCs/>
                <w:sz w:val="32"/>
                <w:szCs w:val="32"/>
                <w:u w:val="single"/>
                <w:rtl/>
                <w:lang w:bidi="ar-LB"/>
              </w:rPr>
            </w:pPr>
            <w:r w:rsidRPr="000C0D9F">
              <w:rPr>
                <w:rFonts w:ascii="Traditional Arabic" w:hAnsi="Traditional Arabic" w:cs="Traditional Arabic"/>
                <w:b/>
                <w:bCs/>
                <w:sz w:val="32"/>
                <w:szCs w:val="32"/>
                <w:u w:val="single"/>
                <w:rtl/>
                <w:lang w:bidi="ar-LB"/>
              </w:rPr>
              <w:t>من نتائج وآثار ثورة الإمام الحسين (ع)  في فكر الإمام الخميني (قده)</w:t>
            </w:r>
            <w:r w:rsidRPr="000C0D9F">
              <w:rPr>
                <w:rStyle w:val="FootnoteReference"/>
                <w:rFonts w:ascii="Traditional Arabic" w:hAnsi="Traditional Arabic" w:cs="Traditional Arabic"/>
                <w:b/>
                <w:bCs/>
                <w:sz w:val="32"/>
                <w:szCs w:val="32"/>
                <w:u w:val="single"/>
                <w:rtl/>
                <w:lang w:bidi="ar-LB"/>
              </w:rPr>
              <w:footnoteReference w:id="2"/>
            </w:r>
            <w:r w:rsidRPr="000C0D9F">
              <w:rPr>
                <w:rFonts w:ascii="Traditional Arabic" w:hAnsi="Traditional Arabic" w:cs="Traditional Arabic"/>
                <w:b/>
                <w:bCs/>
                <w:sz w:val="32"/>
                <w:szCs w:val="32"/>
                <w:u w:val="single"/>
                <w:rtl/>
                <w:lang w:bidi="ar-LB"/>
              </w:rPr>
              <w:t>.</w:t>
            </w:r>
          </w:p>
          <w:p w:rsidR="003A16F9" w:rsidRPr="003A16F9" w:rsidRDefault="003A16F9" w:rsidP="000C0D9F">
            <w:pPr>
              <w:keepNext/>
              <w:bidi/>
              <w:spacing w:after="0" w:line="240" w:lineRule="auto"/>
              <w:jc w:val="both"/>
              <w:outlineLvl w:val="1"/>
              <w:rPr>
                <w:rFonts w:ascii="Traditional Arabic" w:hAnsi="Traditional Arabic" w:cs="Traditional Arabic"/>
                <w:sz w:val="32"/>
                <w:szCs w:val="32"/>
                <w:rtl/>
                <w:lang w:bidi="ar-LB"/>
              </w:rPr>
            </w:pPr>
            <w:r w:rsidRPr="003A16F9">
              <w:rPr>
                <w:rFonts w:ascii="Traditional Arabic" w:hAnsi="Traditional Arabic" w:cs="Traditional Arabic"/>
                <w:noProof/>
                <w:sz w:val="32"/>
                <w:szCs w:val="32"/>
                <w:rtl/>
              </w:rPr>
              <w:drawing>
                <wp:inline distT="0" distB="0" distL="0" distR="0">
                  <wp:extent cx="4206240" cy="3790075"/>
                  <wp:effectExtent l="0" t="0" r="0" b="0"/>
                  <wp:docPr id="15" name="Picture 1" descr="C:\Users\95010_1\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5010_1\Desktop\Picture1.png"/>
                          <pic:cNvPicPr>
                            <a:picLocks noChangeAspect="1" noChangeArrowheads="1"/>
                          </pic:cNvPicPr>
                        </pic:nvPicPr>
                        <pic:blipFill>
                          <a:blip r:embed="rId7"/>
                          <a:srcRect/>
                          <a:stretch>
                            <a:fillRect/>
                          </a:stretch>
                        </pic:blipFill>
                        <pic:spPr bwMode="auto">
                          <a:xfrm>
                            <a:off x="0" y="0"/>
                            <a:ext cx="4206240" cy="3790075"/>
                          </a:xfrm>
                          <a:prstGeom prst="rect">
                            <a:avLst/>
                          </a:prstGeom>
                          <a:noFill/>
                          <a:ln w="9525">
                            <a:noFill/>
                            <a:miter lim="800000"/>
                            <a:headEnd/>
                            <a:tailEnd/>
                          </a:ln>
                        </pic:spPr>
                      </pic:pic>
                    </a:graphicData>
                  </a:graphic>
                </wp:inline>
              </w:drawing>
            </w:r>
          </w:p>
          <w:p w:rsidR="003A16F9" w:rsidRPr="003A16F9" w:rsidRDefault="003A16F9" w:rsidP="00D64666">
            <w:pPr>
              <w:keepNext/>
              <w:numPr>
                <w:ilvl w:val="0"/>
                <w:numId w:val="4"/>
              </w:numPr>
              <w:bidi/>
              <w:spacing w:after="0" w:line="240" w:lineRule="auto"/>
              <w:ind w:left="391"/>
              <w:jc w:val="both"/>
              <w:outlineLvl w:val="1"/>
              <w:rPr>
                <w:rFonts w:ascii="Traditional Arabic" w:hAnsi="Traditional Arabic" w:cs="Traditional Arabic"/>
                <w:sz w:val="32"/>
                <w:szCs w:val="32"/>
                <w:u w:val="single"/>
              </w:rPr>
            </w:pPr>
            <w:r w:rsidRPr="003A16F9">
              <w:rPr>
                <w:rFonts w:ascii="Traditional Arabic" w:hAnsi="Traditional Arabic" w:cs="Traditional Arabic"/>
                <w:sz w:val="32"/>
                <w:szCs w:val="32"/>
                <w:u w:val="single"/>
                <w:rtl/>
              </w:rPr>
              <w:lastRenderedPageBreak/>
              <w:t>صون الإسلام بالنهضة الحسينية:</w:t>
            </w:r>
          </w:p>
          <w:p w:rsidR="003A16F9" w:rsidRPr="003A16F9" w:rsidRDefault="003A16F9" w:rsidP="000C0D9F">
            <w:pPr>
              <w:keepNext/>
              <w:bidi/>
              <w:spacing w:after="0" w:line="240" w:lineRule="auto"/>
              <w:ind w:left="249"/>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يقول الإمام الخميني (قده): "لولا نهضة الحسين (ع) تلك، لتمكن يزيد وأتباعه من عرض الإسلام مقلوباً</w:t>
            </w:r>
            <w:r w:rsidRPr="003A16F9">
              <w:rPr>
                <w:rStyle w:val="FootnoteReference"/>
                <w:rFonts w:ascii="Traditional Arabic" w:hAnsi="Traditional Arabic" w:cs="Traditional Arabic"/>
                <w:sz w:val="32"/>
                <w:szCs w:val="32"/>
                <w:rtl/>
              </w:rPr>
              <w:footnoteReference w:id="3"/>
            </w:r>
            <w:r w:rsidRPr="003A16F9">
              <w:rPr>
                <w:rFonts w:ascii="Traditional Arabic" w:hAnsi="Traditional Arabic" w:cs="Traditional Arabic"/>
                <w:sz w:val="32"/>
                <w:szCs w:val="32"/>
                <w:rtl/>
              </w:rPr>
              <w:t xml:space="preserve"> للناس".</w:t>
            </w:r>
          </w:p>
          <w:p w:rsidR="003A16F9" w:rsidRPr="003A16F9" w:rsidRDefault="003A16F9" w:rsidP="000C0D9F">
            <w:pPr>
              <w:keepNext/>
              <w:bidi/>
              <w:spacing w:after="0" w:line="240" w:lineRule="auto"/>
              <w:ind w:left="249"/>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"إن سيد الشهداء (ع) قد أنقذ الإسلام، ووفر له الوفاء والحماية على مدى الزمن".</w:t>
            </w:r>
          </w:p>
          <w:p w:rsidR="003A16F9" w:rsidRPr="003A16F9" w:rsidRDefault="003A16F9" w:rsidP="00D64666">
            <w:pPr>
              <w:keepNext/>
              <w:numPr>
                <w:ilvl w:val="0"/>
                <w:numId w:val="4"/>
              </w:numPr>
              <w:bidi/>
              <w:spacing w:after="0" w:line="240" w:lineRule="auto"/>
              <w:ind w:left="391"/>
              <w:jc w:val="both"/>
              <w:outlineLvl w:val="1"/>
              <w:rPr>
                <w:rFonts w:ascii="Traditional Arabic" w:hAnsi="Traditional Arabic" w:cs="Traditional Arabic"/>
                <w:sz w:val="32"/>
                <w:szCs w:val="32"/>
                <w:u w:val="single"/>
              </w:rPr>
            </w:pPr>
            <w:bookmarkStart w:id="0" w:name="_Toc102022956"/>
            <w:r w:rsidRPr="003A16F9">
              <w:rPr>
                <w:rFonts w:ascii="Traditional Arabic" w:hAnsi="Traditional Arabic" w:cs="Traditional Arabic"/>
                <w:sz w:val="32"/>
                <w:szCs w:val="32"/>
                <w:u w:val="single"/>
                <w:rtl/>
              </w:rPr>
              <w:t>إحياء الإسلام بمحرم:</w:t>
            </w:r>
            <w:bookmarkEnd w:id="0"/>
          </w:p>
          <w:p w:rsidR="003A16F9" w:rsidRPr="003A16F9" w:rsidRDefault="003A16F9" w:rsidP="000C0D9F">
            <w:pPr>
              <w:keepNext/>
              <w:bidi/>
              <w:spacing w:after="0" w:line="240" w:lineRule="auto"/>
              <w:ind w:left="249"/>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يقول (قده): "لقد ورد في الرواية أن الرسول (ص) قال: "حسين مني وأنا من حسين، ومعنى ذلك أن الحسين (ع) سيكون امتداداً لي، ويحيا الدين الذي أُرسلنا به على يديه، كل هذه من بركات شهادته".</w:t>
            </w:r>
          </w:p>
          <w:p w:rsidR="003A16F9" w:rsidRPr="003A16F9" w:rsidRDefault="003A16F9" w:rsidP="00D64666">
            <w:pPr>
              <w:keepNext/>
              <w:numPr>
                <w:ilvl w:val="0"/>
                <w:numId w:val="4"/>
              </w:numPr>
              <w:bidi/>
              <w:spacing w:after="0" w:line="240" w:lineRule="auto"/>
              <w:ind w:left="391"/>
              <w:jc w:val="both"/>
              <w:outlineLvl w:val="1"/>
              <w:rPr>
                <w:rFonts w:ascii="Traditional Arabic" w:hAnsi="Traditional Arabic" w:cs="Traditional Arabic"/>
                <w:sz w:val="32"/>
                <w:szCs w:val="32"/>
                <w:u w:val="single"/>
              </w:rPr>
            </w:pPr>
            <w:bookmarkStart w:id="1" w:name="_Toc102022957"/>
            <w:r w:rsidRPr="003A16F9">
              <w:rPr>
                <w:rFonts w:ascii="Traditional Arabic" w:hAnsi="Traditional Arabic" w:cs="Traditional Arabic"/>
                <w:sz w:val="32"/>
                <w:szCs w:val="32"/>
                <w:u w:val="single"/>
                <w:rtl/>
              </w:rPr>
              <w:t>منع الارتداد إلى الجاهلية:</w:t>
            </w:r>
            <w:bookmarkEnd w:id="1"/>
          </w:p>
          <w:p w:rsidR="003A16F9" w:rsidRPr="003A16F9" w:rsidRDefault="003A16F9" w:rsidP="000C0D9F">
            <w:pPr>
              <w:keepNext/>
              <w:bidi/>
              <w:spacing w:after="0" w:line="240" w:lineRule="auto"/>
              <w:ind w:left="249"/>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يقول (قده): "لولا سيد الشهداء (ع) لاستطاع هؤلاء تقوية وتدعيم نظامهم الطاغوتي ولأعادوا الوضع إلى ما كان عليه في الجاهلية، لو لا هذه الثورة المباركة لكنا أنا وأنتم الآن مسلحين من النوع الطاغوتي لا على النهج الحسيني... لقد أنقذ الإمام الحسين (ع) الإسلام".</w:t>
            </w:r>
          </w:p>
          <w:p w:rsidR="003A16F9" w:rsidRPr="003A16F9" w:rsidRDefault="003A16F9" w:rsidP="00D64666">
            <w:pPr>
              <w:keepNext/>
              <w:numPr>
                <w:ilvl w:val="0"/>
                <w:numId w:val="4"/>
              </w:numPr>
              <w:bidi/>
              <w:spacing w:after="0" w:line="240" w:lineRule="auto"/>
              <w:ind w:left="391"/>
              <w:jc w:val="both"/>
              <w:outlineLvl w:val="1"/>
              <w:rPr>
                <w:rFonts w:ascii="Traditional Arabic" w:hAnsi="Traditional Arabic" w:cs="Traditional Arabic"/>
                <w:sz w:val="32"/>
                <w:szCs w:val="32"/>
                <w:u w:val="single"/>
              </w:rPr>
            </w:pPr>
            <w:bookmarkStart w:id="2" w:name="_Toc102022958"/>
            <w:r w:rsidRPr="003A16F9">
              <w:rPr>
                <w:rFonts w:ascii="Traditional Arabic" w:hAnsi="Traditional Arabic" w:cs="Traditional Arabic"/>
                <w:sz w:val="32"/>
                <w:szCs w:val="32"/>
                <w:u w:val="single"/>
                <w:rtl/>
              </w:rPr>
              <w:t>بث روح التضحية وعدم الخوف:</w:t>
            </w:r>
            <w:bookmarkEnd w:id="2"/>
          </w:p>
          <w:p w:rsidR="003A16F9" w:rsidRPr="003A16F9" w:rsidRDefault="003A16F9" w:rsidP="000C0D9F">
            <w:pPr>
              <w:keepNext/>
              <w:bidi/>
              <w:spacing w:after="0" w:line="240" w:lineRule="auto"/>
              <w:ind w:left="249"/>
              <w:jc w:val="both"/>
              <w:outlineLvl w:val="1"/>
              <w:rPr>
                <w:rFonts w:ascii="Traditional Arabic" w:hAnsi="Traditional Arabic" w:cs="Traditional Arabic"/>
                <w:sz w:val="32"/>
                <w:szCs w:val="32"/>
                <w:rtl/>
                <w:lang w:bidi="ar-LB"/>
              </w:rPr>
            </w:pPr>
            <w:r w:rsidRPr="003A16F9">
              <w:rPr>
                <w:rFonts w:ascii="Traditional Arabic" w:hAnsi="Traditional Arabic" w:cs="Traditional Arabic"/>
                <w:sz w:val="32"/>
                <w:szCs w:val="32"/>
                <w:rtl/>
              </w:rPr>
              <w:t>يقول الإمام الخميني (قده): "لقد أفهمنا سيد الشهداء (ع)، وأهل بيته وأصحابه، أنّ على النّساء والرجال ألّا يخافوا في مواجهة حكومة الجور، فقد وقفت زينب (ع) في مقابل يزيد،وفي مجلسه، وصرخت بوجهه، وأهانته، وأشبعته تحقيراً لم يتعرّض له جميع بني أمية في حياتهم؛ كما أنها عليها السلام والسجاد (ع) تحدّثا وخطبا في الناس أثناء الطريق، وفي الكوفة والشام، فقد ارتقى الإمام السجاد (ع) المنبر، وأوضح حقيقية القضيّة، وأكّد أن الأمر ليس قياماً لأتباع الباطل بوجه الحق، وأشار إلى أن الأعداء قد شوّهوا سمعتهم، وحاولوا أن يتّهموا الحسين (ع) بالخروج على الحكومة القائمة، وعلى خليفة رسول الله (ص)!! لقد أعلن الإمام السجاد الحقيقة بصراحة على رؤوس الأشهاد، وهكذا فعلت زينب (ع) أيضاً".</w:t>
            </w:r>
          </w:p>
          <w:p w:rsidR="003A16F9" w:rsidRPr="003A16F9" w:rsidRDefault="003A16F9" w:rsidP="000C0D9F">
            <w:pPr>
              <w:keepNext/>
              <w:bidi/>
              <w:spacing w:after="0" w:line="240" w:lineRule="auto"/>
              <w:ind w:left="249"/>
              <w:jc w:val="both"/>
              <w:outlineLvl w:val="1"/>
              <w:rPr>
                <w:rFonts w:ascii="Traditional Arabic" w:hAnsi="Traditional Arabic" w:cs="Traditional Arabic"/>
                <w:sz w:val="32"/>
                <w:szCs w:val="32"/>
              </w:rPr>
            </w:pPr>
            <w:r w:rsidRPr="003A16F9">
              <w:rPr>
                <w:rFonts w:ascii="Traditional Arabic" w:hAnsi="Traditional Arabic" w:cs="Traditional Arabic"/>
                <w:sz w:val="32"/>
                <w:szCs w:val="32"/>
                <w:rtl/>
                <w:lang w:bidi="ar-LB"/>
              </w:rPr>
              <w:t>ويقول (قده): "لقد علّم الإمام الحسين (ع) الناس أن لا يخشو قلة العدد...</w:t>
            </w:r>
          </w:p>
          <w:p w:rsidR="003A16F9" w:rsidRPr="003A16F9" w:rsidRDefault="003A16F9" w:rsidP="00D64666">
            <w:pPr>
              <w:keepNext/>
              <w:numPr>
                <w:ilvl w:val="0"/>
                <w:numId w:val="4"/>
              </w:numPr>
              <w:bidi/>
              <w:spacing w:after="0" w:line="240" w:lineRule="auto"/>
              <w:ind w:left="391"/>
              <w:jc w:val="both"/>
              <w:outlineLvl w:val="1"/>
              <w:rPr>
                <w:rFonts w:ascii="Traditional Arabic" w:hAnsi="Traditional Arabic" w:cs="Traditional Arabic"/>
                <w:sz w:val="32"/>
                <w:szCs w:val="32"/>
                <w:u w:val="single"/>
              </w:rPr>
            </w:pPr>
            <w:r w:rsidRPr="003A16F9">
              <w:rPr>
                <w:rFonts w:ascii="Traditional Arabic" w:hAnsi="Traditional Arabic" w:cs="Traditional Arabic"/>
                <w:sz w:val="32"/>
                <w:szCs w:val="32"/>
                <w:rtl/>
                <w:lang w:bidi="ar-LB"/>
              </w:rPr>
              <w:t>"</w:t>
            </w:r>
            <w:bookmarkStart w:id="3" w:name="_Toc102022959"/>
            <w:r w:rsidRPr="003A16F9">
              <w:rPr>
                <w:rFonts w:ascii="Traditional Arabic" w:hAnsi="Traditional Arabic" w:cs="Traditional Arabic"/>
                <w:sz w:val="32"/>
                <w:szCs w:val="32"/>
                <w:u w:val="single"/>
                <w:rtl/>
              </w:rPr>
              <w:t>حفظ القرآن وجهود النبي (ص):</w:t>
            </w:r>
            <w:bookmarkEnd w:id="3"/>
          </w:p>
          <w:p w:rsidR="003A16F9" w:rsidRPr="003A16F9" w:rsidRDefault="003A16F9" w:rsidP="000C0D9F">
            <w:pPr>
              <w:keepNext/>
              <w:bidi/>
              <w:spacing w:after="0" w:line="240" w:lineRule="auto"/>
              <w:ind w:left="391"/>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 xml:space="preserve">يقول (قده): "لو لم تكن عاشوراء ولو لا تضحيات آل الرسول لتمكن طواغيت </w:t>
            </w:r>
            <w:r w:rsidRPr="003A16F9">
              <w:rPr>
                <w:rFonts w:ascii="Traditional Arabic" w:hAnsi="Traditional Arabic" w:cs="Traditional Arabic"/>
                <w:sz w:val="32"/>
                <w:szCs w:val="32"/>
                <w:rtl/>
              </w:rPr>
              <w:lastRenderedPageBreak/>
              <w:t>ذلك العصر من تضييع آثار بعثة النبي الأكرم (ص) وجهوده الشاقة، ولولا عاشوراء لسيطر المنطق الجاهلي لأمثال أبي سفيان الذين أرادوا القضاء على الوصي والكتاب فقد هدف يزيد ـحثالة عصر الوثنية والجاهلية المظلم ـإلى استئصال جذور الحكومة الإلهية ظناً منه أنه يستطيع بواسطة تعريض أبناء الوصي للقتل والشهادة أن يضرب أساس الإسلام، فقد كان يعلن صراحة: "لا خبر جاء ولا وحي نزل"، ولا ندري لو لم تكن عاشوراء ما الذي كان حصل للقرآن الكريم والإسلام، لكن إرادة الله تبارك وتعالى شاءت -وما تزال- أن يخلد الإسلام المنقذ للشعوب والقرآن الهادي لها..."</w:t>
            </w:r>
          </w:p>
          <w:p w:rsidR="003A16F9" w:rsidRPr="003A16F9" w:rsidRDefault="003A16F9" w:rsidP="00D64666">
            <w:pPr>
              <w:keepNext/>
              <w:numPr>
                <w:ilvl w:val="0"/>
                <w:numId w:val="4"/>
              </w:numPr>
              <w:bidi/>
              <w:spacing w:after="0" w:line="240" w:lineRule="auto"/>
              <w:ind w:left="391"/>
              <w:jc w:val="both"/>
              <w:outlineLvl w:val="1"/>
              <w:rPr>
                <w:rFonts w:ascii="Traditional Arabic" w:hAnsi="Traditional Arabic" w:cs="Traditional Arabic"/>
                <w:sz w:val="32"/>
                <w:szCs w:val="32"/>
                <w:u w:val="single"/>
              </w:rPr>
            </w:pPr>
            <w:bookmarkStart w:id="4" w:name="_Toc102022960"/>
            <w:r w:rsidRPr="003A16F9">
              <w:rPr>
                <w:rFonts w:ascii="Traditional Arabic" w:hAnsi="Traditional Arabic" w:cs="Traditional Arabic"/>
                <w:sz w:val="32"/>
                <w:szCs w:val="32"/>
                <w:u w:val="single"/>
                <w:rtl/>
              </w:rPr>
              <w:t>بيان التكليف وأساليب المواجهة:</w:t>
            </w:r>
            <w:bookmarkEnd w:id="4"/>
            <w:r w:rsidRPr="003A16F9">
              <w:rPr>
                <w:rFonts w:ascii="Traditional Arabic" w:hAnsi="Traditional Arabic" w:cs="Traditional Arabic"/>
                <w:sz w:val="32"/>
                <w:szCs w:val="32"/>
                <w:u w:val="single"/>
                <w:rtl/>
              </w:rPr>
              <w:t xml:space="preserve"> </w:t>
            </w:r>
          </w:p>
          <w:p w:rsidR="003A16F9" w:rsidRPr="003A16F9" w:rsidRDefault="003A16F9" w:rsidP="000C0D9F">
            <w:pPr>
              <w:keepNext/>
              <w:bidi/>
              <w:spacing w:after="0" w:line="240" w:lineRule="auto"/>
              <w:ind w:left="391"/>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 xml:space="preserve">وذلك لأن هناك شبهات منعت الناس من معرفة تكليفهم بوجه يزيد. </w:t>
            </w:r>
          </w:p>
          <w:p w:rsidR="003A16F9" w:rsidRPr="003A16F9" w:rsidRDefault="003A16F9" w:rsidP="000C0D9F">
            <w:pPr>
              <w:keepNext/>
              <w:bidi/>
              <w:spacing w:after="0" w:line="240" w:lineRule="auto"/>
              <w:ind w:left="391"/>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 xml:space="preserve">يقول (قده): لقد علّم سيد الشهداء (ع) الجميع ماذا ينبغي عليهم عمله في مقابل الظلم والحكومات الجائرة..." </w:t>
            </w:r>
          </w:p>
          <w:p w:rsidR="003A16F9" w:rsidRPr="003A16F9" w:rsidRDefault="003A16F9" w:rsidP="000C0D9F">
            <w:pPr>
              <w:keepNext/>
              <w:bidi/>
              <w:spacing w:after="0" w:line="240" w:lineRule="auto"/>
              <w:ind w:left="391"/>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 لقد حدد سيد الشهداء (ع) وأنصاره وأهل بيته تكليفنا وهو التضحية في الميدان والتبليغ في خارجه".</w:t>
            </w:r>
          </w:p>
          <w:p w:rsidR="003A16F9" w:rsidRPr="003A16F9" w:rsidRDefault="003A16F9" w:rsidP="00D64666">
            <w:pPr>
              <w:keepNext/>
              <w:numPr>
                <w:ilvl w:val="0"/>
                <w:numId w:val="4"/>
              </w:numPr>
              <w:bidi/>
              <w:spacing w:after="0" w:line="240" w:lineRule="auto"/>
              <w:ind w:left="391"/>
              <w:jc w:val="both"/>
              <w:outlineLvl w:val="1"/>
              <w:rPr>
                <w:rFonts w:ascii="Traditional Arabic" w:hAnsi="Traditional Arabic" w:cs="Traditional Arabic"/>
                <w:sz w:val="32"/>
                <w:szCs w:val="32"/>
                <w:u w:val="single"/>
              </w:rPr>
            </w:pPr>
            <w:bookmarkStart w:id="5" w:name="_Toc102022961"/>
            <w:r w:rsidRPr="003A16F9">
              <w:rPr>
                <w:rFonts w:ascii="Traditional Arabic" w:hAnsi="Traditional Arabic" w:cs="Traditional Arabic"/>
                <w:sz w:val="32"/>
                <w:szCs w:val="32"/>
                <w:u w:val="single"/>
                <w:rtl/>
              </w:rPr>
              <w:t>انتصار الدم على السيف:</w:t>
            </w:r>
            <w:bookmarkEnd w:id="5"/>
          </w:p>
          <w:p w:rsidR="003A16F9" w:rsidRPr="003A16F9" w:rsidRDefault="003A16F9" w:rsidP="000C0D9F">
            <w:pPr>
              <w:keepNext/>
              <w:bidi/>
              <w:spacing w:after="0" w:line="240" w:lineRule="auto"/>
              <w:ind w:left="391"/>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بنظر الإمام الخميني (قده) إن الإمام الحسين انتصر وعن ذلك يقول (قده): "... فسيد الشهداء (ع) قتل أيضاً ولكن هل هُزم؟ كلا، فلواؤه اليوم مرفوف خفّاق في حين لم يبق ليزيد أثر يُذكر".</w:t>
            </w:r>
          </w:p>
          <w:p w:rsidR="003A16F9" w:rsidRPr="003A16F9" w:rsidRDefault="003A16F9" w:rsidP="000C0D9F">
            <w:pPr>
              <w:keepNext/>
              <w:bidi/>
              <w:spacing w:after="0" w:line="240" w:lineRule="auto"/>
              <w:ind w:left="391"/>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"إن ما أوصل سيد الشهداء (ع) إلى ذلك المصير هو الدين والعقيدة وقد ضحى (ع) بكل شيء من أجل العقيدة والإيمان وكانت النتيجة أن قتل وهُزِم عدوه بدمه".</w:t>
            </w:r>
          </w:p>
          <w:p w:rsidR="003A16F9" w:rsidRPr="003A16F9" w:rsidRDefault="003A16F9" w:rsidP="00D64666">
            <w:pPr>
              <w:keepNext/>
              <w:numPr>
                <w:ilvl w:val="0"/>
                <w:numId w:val="4"/>
              </w:numPr>
              <w:bidi/>
              <w:spacing w:after="0" w:line="240" w:lineRule="auto"/>
              <w:ind w:left="391"/>
              <w:jc w:val="both"/>
              <w:outlineLvl w:val="1"/>
              <w:rPr>
                <w:rFonts w:ascii="Traditional Arabic" w:hAnsi="Traditional Arabic" w:cs="Traditional Arabic"/>
                <w:sz w:val="32"/>
                <w:szCs w:val="32"/>
                <w:u w:val="single"/>
                <w:rtl/>
              </w:rPr>
            </w:pPr>
            <w:bookmarkStart w:id="6" w:name="_Toc102022962"/>
            <w:r w:rsidRPr="003A16F9">
              <w:rPr>
                <w:rFonts w:ascii="Traditional Arabic" w:hAnsi="Traditional Arabic" w:cs="Traditional Arabic"/>
                <w:sz w:val="32"/>
                <w:szCs w:val="32"/>
                <w:u w:val="single"/>
                <w:rtl/>
              </w:rPr>
              <w:t>انتصار النهج:</w:t>
            </w:r>
            <w:bookmarkEnd w:id="6"/>
            <w:r w:rsidRPr="003A16F9">
              <w:rPr>
                <w:rFonts w:ascii="Traditional Arabic" w:hAnsi="Traditional Arabic" w:cs="Traditional Arabic"/>
                <w:sz w:val="32"/>
                <w:szCs w:val="32"/>
                <w:u w:val="single"/>
                <w:rtl/>
              </w:rPr>
              <w:t xml:space="preserve"> </w:t>
            </w:r>
          </w:p>
          <w:p w:rsidR="003A16F9" w:rsidRPr="003A16F9" w:rsidRDefault="003A16F9" w:rsidP="000C0D9F">
            <w:pPr>
              <w:keepNext/>
              <w:bidi/>
              <w:spacing w:after="0" w:line="240" w:lineRule="auto"/>
              <w:ind w:left="391"/>
              <w:jc w:val="both"/>
              <w:outlineLvl w:val="1"/>
              <w:rPr>
                <w:rFonts w:ascii="Traditional Arabic" w:hAnsi="Traditional Arabic" w:cs="Traditional Arabic"/>
                <w:sz w:val="32"/>
                <w:szCs w:val="32"/>
                <w:rtl/>
              </w:rPr>
            </w:pPr>
            <w:r w:rsidRPr="003A16F9">
              <w:rPr>
                <w:rFonts w:ascii="Traditional Arabic" w:hAnsi="Traditional Arabic" w:cs="Traditional Arabic"/>
                <w:sz w:val="32"/>
                <w:szCs w:val="32"/>
                <w:rtl/>
              </w:rPr>
              <w:t>يقول (قده): "فسيدُ الشهداء قتل لكن نهجه ومدرسته ظلت خالدة..."</w:t>
            </w:r>
          </w:p>
        </w:tc>
      </w:tr>
      <w:tr w:rsidR="003A16F9" w:rsidRPr="003A16F9" w:rsidTr="00843D71">
        <w:trPr>
          <w:trHeight w:val="85"/>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3A16F9" w:rsidRPr="003A16F9" w:rsidRDefault="003A16F9" w:rsidP="00D64666">
            <w:pPr>
              <w:numPr>
                <w:ilvl w:val="0"/>
                <w:numId w:val="5"/>
              </w:numPr>
              <w:bidi/>
              <w:spacing w:after="0" w:line="240" w:lineRule="auto"/>
              <w:ind w:left="215" w:hanging="215"/>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 xml:space="preserve">يسأل القائد المشاركين: ما هي نتائج وآثار ثورة الإمام الحسين </w:t>
            </w:r>
            <w:r w:rsidRPr="003A16F9">
              <w:rPr>
                <w:rFonts w:ascii="Traditional Arabic" w:hAnsi="Traditional Arabic" w:cs="Traditional Arabic"/>
                <w:sz w:val="32"/>
                <w:szCs w:val="32"/>
                <w:rtl/>
              </w:rPr>
              <w:t>(ع)</w:t>
            </w:r>
            <w:r w:rsidRPr="003A16F9">
              <w:rPr>
                <w:rFonts w:ascii="Traditional Arabic" w:hAnsi="Traditional Arabic" w:cs="Traditional Arabic"/>
                <w:sz w:val="32"/>
                <w:szCs w:val="32"/>
                <w:rtl/>
                <w:lang w:bidi="ar-LB"/>
              </w:rPr>
              <w:t>؟ ثمّ يضع العنوان في دائرة وسط اللوح، ويضع إجابات المشاركين -مُختَصرةً- حول الدائرة.</w:t>
            </w:r>
          </w:p>
          <w:p w:rsidR="003A16F9" w:rsidRPr="003A16F9" w:rsidRDefault="003A16F9" w:rsidP="00D64666">
            <w:pPr>
              <w:numPr>
                <w:ilvl w:val="0"/>
                <w:numId w:val="5"/>
              </w:numPr>
              <w:bidi/>
              <w:spacing w:after="0" w:line="240" w:lineRule="auto"/>
              <w:ind w:left="215" w:hanging="215"/>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يُضيف ما لم يذكره المشاركون، ويستبعد الأفكار الخاطئة.</w:t>
            </w:r>
          </w:p>
          <w:p w:rsidR="003A16F9" w:rsidRPr="003A16F9" w:rsidRDefault="003A16F9" w:rsidP="00D64666">
            <w:pPr>
              <w:numPr>
                <w:ilvl w:val="0"/>
                <w:numId w:val="5"/>
              </w:numPr>
              <w:bidi/>
              <w:spacing w:after="0" w:line="240" w:lineRule="auto"/>
              <w:ind w:left="215" w:hanging="215"/>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 xml:space="preserve">ثمّ يوزّع الأقوال الواردة في البطاقة رقم 1 على المشاركين، ويطلب من من ثمانية منهم، قراءة أقوال </w:t>
            </w:r>
            <w:r w:rsidRPr="003A16F9">
              <w:rPr>
                <w:rFonts w:ascii="Traditional Arabic" w:hAnsi="Traditional Arabic" w:cs="Traditional Arabic"/>
                <w:sz w:val="32"/>
                <w:szCs w:val="32"/>
                <w:rtl/>
                <w:lang w:bidi="ar-LB"/>
              </w:rPr>
              <w:lastRenderedPageBreak/>
              <w:t>الإمام الخميني (قده)، واستخلاص النتيجة منها.</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85"/>
          <w:jc w:val="center"/>
        </w:trPr>
        <w:tc>
          <w:tcPr>
            <w:tcW w:w="2733" w:type="dxa"/>
            <w:tcBorders>
              <w:top w:val="single" w:sz="4" w:space="0" w:color="auto"/>
              <w:bottom w:val="single" w:sz="4" w:space="0" w:color="auto"/>
            </w:tcBorders>
            <w:shd w:val="clear" w:color="auto" w:fill="auto"/>
            <w:vAlign w:val="center"/>
          </w:tcPr>
          <w:p w:rsidR="003A16F9" w:rsidRPr="003A16F9" w:rsidRDefault="003A16F9" w:rsidP="000C0D9F">
            <w:pPr>
              <w:bidi/>
              <w:spacing w:after="0" w:line="240" w:lineRule="auto"/>
              <w:contextualSpacing/>
              <w:jc w:val="both"/>
              <w:rPr>
                <w:rFonts w:ascii="Traditional Arabic" w:hAnsi="Traditional Arabic" w:cs="Traditional Arabic"/>
                <w:sz w:val="16"/>
                <w:szCs w:val="16"/>
                <w:rtl/>
                <w:lang w:bidi="ar-LB"/>
              </w:rPr>
            </w:pPr>
          </w:p>
        </w:tc>
        <w:tc>
          <w:tcPr>
            <w:tcW w:w="283" w:type="dxa"/>
            <w:vMerge/>
            <w:tcBorders>
              <w:left w:val="nil"/>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16"/>
                <w:szCs w:val="16"/>
                <w:rtl/>
              </w:rPr>
            </w:pPr>
          </w:p>
        </w:tc>
      </w:tr>
      <w:tr w:rsidR="003A16F9" w:rsidRPr="003A16F9" w:rsidTr="00843D71">
        <w:trPr>
          <w:trHeight w:val="85"/>
          <w:jc w:val="center"/>
        </w:trPr>
        <w:tc>
          <w:tcPr>
            <w:tcW w:w="2733"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contextualSpacing/>
              <w:jc w:val="center"/>
              <w:rPr>
                <w:rFonts w:ascii="Traditional Arabic" w:hAnsi="Traditional Arabic" w:cs="Traditional Arabic"/>
                <w:b/>
                <w:bCs/>
                <w:sz w:val="32"/>
                <w:szCs w:val="32"/>
                <w:rtl/>
                <w:lang w:bidi="ar-LB"/>
              </w:rPr>
            </w:pPr>
            <w:r w:rsidRPr="003A16F9">
              <w:rPr>
                <w:rFonts w:ascii="Traditional Arabic" w:hAnsi="Traditional Arabic" w:cs="Traditional Arabic"/>
                <w:b/>
                <w:bCs/>
                <w:sz w:val="32"/>
                <w:szCs w:val="32"/>
                <w:rtl/>
                <w:lang w:bidi="ar-LB"/>
              </w:rPr>
              <w:t>اللوازم</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85"/>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3A16F9" w:rsidRPr="003A16F9" w:rsidRDefault="003A16F9" w:rsidP="00D64666">
            <w:pPr>
              <w:pStyle w:val="a"/>
              <w:numPr>
                <w:ilvl w:val="0"/>
                <w:numId w:val="6"/>
              </w:numPr>
              <w:tabs>
                <w:tab w:val="right" w:pos="215"/>
                <w:tab w:val="right" w:pos="5544"/>
              </w:tabs>
              <w:spacing w:before="0" w:after="0"/>
              <w:ind w:left="215" w:right="115" w:hanging="215"/>
              <w:contextualSpacing/>
              <w:jc w:val="both"/>
              <w:rPr>
                <w:rFonts w:ascii="Traditional Arabic" w:hAnsi="Traditional Arabic"/>
                <w:sz w:val="32"/>
                <w:szCs w:val="32"/>
                <w:rtl/>
                <w:lang w:bidi="ar-LB"/>
              </w:rPr>
            </w:pPr>
            <w:r w:rsidRPr="003A16F9">
              <w:rPr>
                <w:rFonts w:ascii="Traditional Arabic" w:hAnsi="Traditional Arabic"/>
                <w:sz w:val="32"/>
                <w:szCs w:val="32"/>
                <w:rtl/>
                <w:lang w:bidi="ar-LB"/>
              </w:rPr>
              <w:t>لوح ولوازمه.</w:t>
            </w:r>
          </w:p>
          <w:p w:rsidR="003A16F9" w:rsidRPr="003A16F9" w:rsidRDefault="003A16F9" w:rsidP="00D64666">
            <w:pPr>
              <w:pStyle w:val="a"/>
              <w:numPr>
                <w:ilvl w:val="0"/>
                <w:numId w:val="6"/>
              </w:numPr>
              <w:tabs>
                <w:tab w:val="right" w:pos="215"/>
                <w:tab w:val="right" w:pos="5544"/>
              </w:tabs>
              <w:spacing w:before="0" w:after="0"/>
              <w:ind w:left="215" w:right="115" w:hanging="215"/>
              <w:contextualSpacing/>
              <w:jc w:val="both"/>
              <w:rPr>
                <w:rFonts w:ascii="Traditional Arabic" w:hAnsi="Traditional Arabic"/>
                <w:sz w:val="32"/>
                <w:szCs w:val="32"/>
                <w:rtl/>
                <w:lang w:bidi="ar-LB"/>
              </w:rPr>
            </w:pPr>
            <w:r w:rsidRPr="003A16F9">
              <w:rPr>
                <w:rFonts w:ascii="Traditional Arabic" w:hAnsi="Traditional Arabic"/>
                <w:sz w:val="32"/>
                <w:szCs w:val="32"/>
                <w:rtl/>
                <w:lang w:bidi="ar-LB"/>
              </w:rPr>
              <w:t>البطاقة رقم 1.</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85"/>
          <w:jc w:val="center"/>
        </w:trPr>
        <w:tc>
          <w:tcPr>
            <w:tcW w:w="2733" w:type="dxa"/>
            <w:tcBorders>
              <w:top w:val="single" w:sz="4" w:space="0" w:color="auto"/>
              <w:bottom w:val="single" w:sz="4" w:space="0" w:color="auto"/>
            </w:tcBorders>
            <w:shd w:val="clear" w:color="auto" w:fill="auto"/>
            <w:vAlign w:val="center"/>
          </w:tcPr>
          <w:p w:rsidR="003A16F9" w:rsidRPr="003A16F9" w:rsidRDefault="003A16F9" w:rsidP="000C0D9F">
            <w:pPr>
              <w:bidi/>
              <w:spacing w:after="0" w:line="240" w:lineRule="auto"/>
              <w:contextualSpacing/>
              <w:jc w:val="both"/>
              <w:rPr>
                <w:rFonts w:ascii="Traditional Arabic" w:hAnsi="Traditional Arabic" w:cs="Traditional Arabic"/>
                <w:sz w:val="16"/>
                <w:szCs w:val="16"/>
                <w:rtl/>
                <w:lang w:bidi="ar-LB"/>
              </w:rPr>
            </w:pPr>
          </w:p>
        </w:tc>
        <w:tc>
          <w:tcPr>
            <w:tcW w:w="283" w:type="dxa"/>
            <w:vMerge/>
            <w:tcBorders>
              <w:left w:val="nil"/>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16"/>
                <w:szCs w:val="16"/>
                <w:rtl/>
              </w:rPr>
            </w:pPr>
          </w:p>
        </w:tc>
      </w:tr>
      <w:tr w:rsidR="003A16F9" w:rsidRPr="003A16F9" w:rsidTr="00843D71">
        <w:trPr>
          <w:trHeight w:val="85"/>
          <w:jc w:val="center"/>
        </w:trPr>
        <w:tc>
          <w:tcPr>
            <w:tcW w:w="2733"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contextualSpacing/>
              <w:jc w:val="center"/>
              <w:rPr>
                <w:rFonts w:ascii="Traditional Arabic" w:hAnsi="Traditional Arabic" w:cs="Traditional Arabic"/>
                <w:b/>
                <w:bCs/>
                <w:sz w:val="32"/>
                <w:szCs w:val="32"/>
                <w:rtl/>
                <w:lang w:bidi="ar-LB"/>
              </w:rPr>
            </w:pPr>
            <w:r w:rsidRPr="003A16F9">
              <w:rPr>
                <w:rFonts w:ascii="Traditional Arabic" w:hAnsi="Traditional Arabic" w:cs="Traditional Arabic"/>
                <w:b/>
                <w:bCs/>
                <w:sz w:val="32"/>
                <w:szCs w:val="32"/>
                <w:rtl/>
                <w:lang w:bidi="ar-LB"/>
              </w:rPr>
              <w:t>حديث شريف</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85"/>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3A16F9" w:rsidRPr="003A16F9" w:rsidRDefault="003A16F9" w:rsidP="000C0D9F">
            <w:pPr>
              <w:bidi/>
              <w:spacing w:after="0" w:line="240" w:lineRule="auto"/>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عن رسول الله (ص): إنّ الحسين مصباح الهدى وسفينة النجاة"</w:t>
            </w:r>
            <w:r w:rsidRPr="003A16F9">
              <w:rPr>
                <w:rStyle w:val="FootnoteReference"/>
                <w:rFonts w:ascii="Traditional Arabic" w:hAnsi="Traditional Arabic" w:cs="Traditional Arabic"/>
                <w:sz w:val="32"/>
                <w:szCs w:val="32"/>
                <w:rtl/>
                <w:lang w:bidi="ar-LB"/>
              </w:rPr>
              <w:footnoteReference w:id="4"/>
            </w:r>
            <w:r w:rsidRPr="003A16F9">
              <w:rPr>
                <w:rFonts w:ascii="Traditional Arabic" w:hAnsi="Traditional Arabic" w:cs="Traditional Arabic"/>
                <w:sz w:val="32"/>
                <w:szCs w:val="32"/>
                <w:rtl/>
                <w:lang w:bidi="ar-LB"/>
              </w:rPr>
              <w:t>.</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70"/>
          <w:jc w:val="center"/>
        </w:trPr>
        <w:tc>
          <w:tcPr>
            <w:tcW w:w="2733" w:type="dxa"/>
            <w:tcBorders>
              <w:top w:val="single" w:sz="4" w:space="0" w:color="auto"/>
              <w:bottom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283" w:type="dxa"/>
            <w:vMerge/>
            <w:tcBorders>
              <w:left w:val="nil"/>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16"/>
                <w:szCs w:val="16"/>
                <w:rtl/>
              </w:rPr>
            </w:pPr>
          </w:p>
        </w:tc>
      </w:tr>
      <w:tr w:rsidR="003A16F9" w:rsidRPr="003A16F9" w:rsidTr="00843D71">
        <w:trPr>
          <w:trHeight w:val="70"/>
          <w:jc w:val="center"/>
        </w:trPr>
        <w:tc>
          <w:tcPr>
            <w:tcW w:w="2733"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contextualSpacing/>
              <w:jc w:val="center"/>
              <w:rPr>
                <w:rFonts w:ascii="Traditional Arabic" w:hAnsi="Traditional Arabic" w:cs="Traditional Arabic"/>
                <w:b/>
                <w:bCs/>
                <w:sz w:val="32"/>
                <w:szCs w:val="32"/>
                <w:rtl/>
                <w:lang w:bidi="ar-LB"/>
              </w:rPr>
            </w:pPr>
            <w:r w:rsidRPr="003A16F9">
              <w:rPr>
                <w:rFonts w:ascii="Traditional Arabic" w:hAnsi="Traditional Arabic" w:cs="Traditional Arabic"/>
                <w:b/>
                <w:bCs/>
                <w:sz w:val="32"/>
                <w:szCs w:val="32"/>
                <w:rtl/>
                <w:lang w:bidi="ar-LB"/>
              </w:rPr>
              <w:t xml:space="preserve">قالوا في الحسين </w:t>
            </w:r>
            <w:r w:rsidRPr="003A16F9">
              <w:rPr>
                <w:rFonts w:ascii="Traditional Arabic" w:hAnsi="Traditional Arabic" w:cs="Traditional Arabic"/>
                <w:b/>
                <w:bCs/>
                <w:sz w:val="32"/>
                <w:szCs w:val="32"/>
                <w:rtl/>
              </w:rPr>
              <w:t>(ع)</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70"/>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rsidR="003A16F9" w:rsidRPr="003A16F9" w:rsidRDefault="003A16F9" w:rsidP="000C0D9F">
            <w:pPr>
              <w:bidi/>
              <w:spacing w:after="0" w:line="240" w:lineRule="auto"/>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خاطب مهاتما غاندي (مفكر هندي) الشعب الهندي بالقول: "على الهند إذا أرادت أن تنتصر أن تقتدي بالإمام الحسين..."</w:t>
            </w:r>
          </w:p>
          <w:p w:rsidR="003A16F9" w:rsidRPr="003A16F9" w:rsidRDefault="003A16F9" w:rsidP="000C0D9F">
            <w:pPr>
              <w:bidi/>
              <w:spacing w:after="0" w:line="240" w:lineRule="auto"/>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كما ركّز غاندي في قوله على مظلومية الإمام الحسين (ع) بقوله: "تعلمت من الحسين كيف أكون مظلوماً فأنتصر".</w:t>
            </w:r>
            <w:r w:rsidRPr="003A16F9">
              <w:rPr>
                <w:rFonts w:ascii="Traditional Arabic" w:hAnsi="Traditional Arabic" w:cs="Traditional Arabic"/>
                <w:sz w:val="32"/>
                <w:szCs w:val="32"/>
                <w:rtl/>
                <w:lang w:bidi="ar-LB"/>
              </w:rPr>
              <w:br/>
              <w:t xml:space="preserve">وقال: "لقد طالعت بدقة حياة الإمام الحسين، شهيد الإسلام الكبير، ودققت النظر في صفحات كربلاء واتضح لي أن الهند إذا أرادت إحراز النصر، فلابد لها من اقتفاء سيرة الإمام الحسين" </w:t>
            </w:r>
            <w:r w:rsidRPr="003A16F9">
              <w:rPr>
                <w:rFonts w:ascii="Traditional Arabic" w:hAnsi="Traditional Arabic" w:cs="Traditional Arabic"/>
                <w:sz w:val="32"/>
                <w:szCs w:val="32"/>
                <w:vertAlign w:val="superscript"/>
                <w:rtl/>
              </w:rPr>
              <w:footnoteReference w:id="5"/>
            </w:r>
            <w:r w:rsidRPr="003A16F9">
              <w:rPr>
                <w:rFonts w:ascii="Traditional Arabic" w:hAnsi="Traditional Arabic" w:cs="Traditional Arabic"/>
                <w:sz w:val="32"/>
                <w:szCs w:val="32"/>
                <w:rtl/>
                <w:lang w:bidi="ar-LB"/>
              </w:rPr>
              <w:t>.</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70"/>
          <w:jc w:val="center"/>
        </w:trPr>
        <w:tc>
          <w:tcPr>
            <w:tcW w:w="2733" w:type="dxa"/>
            <w:tcBorders>
              <w:top w:val="single" w:sz="4" w:space="0" w:color="auto"/>
              <w:bottom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283" w:type="dxa"/>
            <w:vMerge/>
            <w:tcBorders>
              <w:left w:val="nil"/>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16"/>
                <w:szCs w:val="16"/>
                <w:rtl/>
              </w:rPr>
            </w:pPr>
          </w:p>
        </w:tc>
      </w:tr>
      <w:tr w:rsidR="003A16F9" w:rsidRPr="003A16F9" w:rsidTr="00843D71">
        <w:trPr>
          <w:trHeight w:val="70"/>
          <w:jc w:val="center"/>
        </w:trPr>
        <w:tc>
          <w:tcPr>
            <w:tcW w:w="2733"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hAnsi="Traditional Arabic" w:cs="Traditional Arabic"/>
                <w:b/>
                <w:bCs/>
                <w:sz w:val="32"/>
                <w:szCs w:val="32"/>
                <w:rtl/>
                <w:lang w:bidi="ar-LB"/>
              </w:rPr>
            </w:pPr>
            <w:r w:rsidRPr="003A16F9">
              <w:rPr>
                <w:rFonts w:ascii="Traditional Arabic" w:hAnsi="Traditional Arabic" w:cs="Traditional Arabic"/>
                <w:b/>
                <w:bCs/>
                <w:sz w:val="32"/>
                <w:szCs w:val="32"/>
                <w:rtl/>
                <w:lang w:bidi="ar-LB"/>
              </w:rPr>
              <w:lastRenderedPageBreak/>
              <w:t>أتعرّف إلى وسام</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7870"/>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A16F9" w:rsidRPr="003A16F9" w:rsidRDefault="003A16F9" w:rsidP="000C0D9F">
            <w:pPr>
              <w:pStyle w:val="a"/>
              <w:tabs>
                <w:tab w:val="right" w:pos="5544"/>
              </w:tabs>
              <w:spacing w:before="0" w:after="0"/>
              <w:ind w:firstLine="0"/>
              <w:contextualSpacing/>
              <w:jc w:val="center"/>
              <w:rPr>
                <w:rFonts w:ascii="Traditional Arabic" w:hAnsi="Traditional Arabic"/>
                <w:b/>
                <w:bCs/>
                <w:color w:val="FF0000"/>
                <w:sz w:val="32"/>
                <w:szCs w:val="32"/>
              </w:rPr>
            </w:pPr>
            <w:r w:rsidRPr="003A16F9">
              <w:rPr>
                <w:rFonts w:ascii="Traditional Arabic" w:hAnsi="Traditional Arabic"/>
                <w:b/>
                <w:bCs/>
                <w:color w:val="FF0000"/>
                <w:sz w:val="32"/>
                <w:szCs w:val="32"/>
                <w:rtl/>
              </w:rPr>
              <w:lastRenderedPageBreak/>
              <w:t>ناصر الحسين (ع)</w:t>
            </w:r>
          </w:p>
          <w:p w:rsidR="003A16F9" w:rsidRPr="003A16F9" w:rsidRDefault="003A16F9" w:rsidP="000C0D9F">
            <w:pPr>
              <w:pStyle w:val="a"/>
              <w:tabs>
                <w:tab w:val="right" w:pos="5544"/>
              </w:tabs>
              <w:spacing w:before="0" w:after="0"/>
              <w:ind w:firstLine="0"/>
              <w:contextualSpacing/>
              <w:jc w:val="center"/>
              <w:rPr>
                <w:rFonts w:ascii="Traditional Arabic" w:hAnsi="Traditional Arabic"/>
                <w:sz w:val="32"/>
                <w:szCs w:val="32"/>
              </w:rPr>
            </w:pPr>
            <w:r w:rsidRPr="003A16F9">
              <w:rPr>
                <w:rFonts w:ascii="Traditional Arabic" w:hAnsi="Traditional Arabic"/>
                <w:noProof/>
                <w:sz w:val="32"/>
                <w:szCs w:val="32"/>
              </w:rPr>
              <w:drawing>
                <wp:inline distT="0" distB="0" distL="0" distR="0">
                  <wp:extent cx="638175" cy="638175"/>
                  <wp:effectExtent l="19050" t="0" r="9525" b="0"/>
                  <wp:docPr id="8" name="Picture 3" descr="_«_د_»_à _د___ص___è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_د_»_à _د___ص___è__"/>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3A16F9" w:rsidRPr="003A16F9" w:rsidRDefault="003A16F9" w:rsidP="00D64666">
            <w:pPr>
              <w:numPr>
                <w:ilvl w:val="0"/>
                <w:numId w:val="1"/>
              </w:numPr>
              <w:tabs>
                <w:tab w:val="clear" w:pos="746"/>
                <w:tab w:val="num" w:pos="357"/>
                <w:tab w:val="right" w:pos="5544"/>
              </w:tabs>
              <w:bidi/>
              <w:spacing w:after="0" w:line="240" w:lineRule="auto"/>
              <w:ind w:left="357" w:hanging="284"/>
              <w:contextualSpacing/>
              <w:jc w:val="both"/>
              <w:rPr>
                <w:rFonts w:ascii="Traditional Arabic" w:hAnsi="Traditional Arabic" w:cs="Traditional Arabic"/>
                <w:sz w:val="32"/>
                <w:szCs w:val="32"/>
              </w:rPr>
            </w:pPr>
            <w:r w:rsidRPr="003A16F9">
              <w:rPr>
                <w:rFonts w:ascii="Traditional Arabic" w:hAnsi="Traditional Arabic" w:cs="Traditional Arabic"/>
                <w:sz w:val="32"/>
                <w:szCs w:val="32"/>
                <w:rtl/>
              </w:rPr>
              <w:t>يحضر مجالس الإمام الحسين (ع) طيلة فترة عاشوراء.</w:t>
            </w:r>
          </w:p>
          <w:p w:rsidR="003A16F9" w:rsidRPr="003A16F9" w:rsidRDefault="003A16F9" w:rsidP="00D64666">
            <w:pPr>
              <w:numPr>
                <w:ilvl w:val="0"/>
                <w:numId w:val="1"/>
              </w:numPr>
              <w:tabs>
                <w:tab w:val="clear" w:pos="746"/>
                <w:tab w:val="num" w:pos="357"/>
                <w:tab w:val="right" w:pos="5544"/>
              </w:tabs>
              <w:bidi/>
              <w:spacing w:after="0" w:line="240" w:lineRule="auto"/>
              <w:ind w:left="357" w:hanging="284"/>
              <w:contextualSpacing/>
              <w:jc w:val="both"/>
              <w:rPr>
                <w:rFonts w:ascii="Traditional Arabic" w:hAnsi="Traditional Arabic" w:cs="Traditional Arabic"/>
                <w:sz w:val="32"/>
                <w:szCs w:val="32"/>
              </w:rPr>
            </w:pPr>
            <w:r w:rsidRPr="003A16F9">
              <w:rPr>
                <w:rFonts w:ascii="Traditional Arabic" w:hAnsi="Traditional Arabic" w:cs="Traditional Arabic"/>
                <w:sz w:val="32"/>
                <w:szCs w:val="32"/>
                <w:rtl/>
              </w:rPr>
              <w:t>يستقطب واحدًا من أصدقائه للمشاركة في المجالس العاشورائية.</w:t>
            </w:r>
          </w:p>
          <w:p w:rsidR="003A16F9" w:rsidRPr="003A16F9" w:rsidRDefault="003A16F9" w:rsidP="00D64666">
            <w:pPr>
              <w:numPr>
                <w:ilvl w:val="0"/>
                <w:numId w:val="1"/>
              </w:numPr>
              <w:tabs>
                <w:tab w:val="clear" w:pos="746"/>
                <w:tab w:val="num" w:pos="357"/>
                <w:tab w:val="right" w:pos="5544"/>
              </w:tabs>
              <w:bidi/>
              <w:spacing w:after="0" w:line="240" w:lineRule="auto"/>
              <w:ind w:left="357" w:hanging="284"/>
              <w:contextualSpacing/>
              <w:jc w:val="both"/>
              <w:rPr>
                <w:rFonts w:ascii="Traditional Arabic" w:hAnsi="Traditional Arabic" w:cs="Traditional Arabic"/>
                <w:sz w:val="32"/>
                <w:szCs w:val="32"/>
              </w:rPr>
            </w:pPr>
            <w:r w:rsidRPr="003A16F9">
              <w:rPr>
                <w:rFonts w:ascii="Traditional Arabic" w:hAnsi="Traditional Arabic" w:cs="Traditional Arabic"/>
                <w:sz w:val="32"/>
                <w:szCs w:val="32"/>
                <w:rtl/>
              </w:rPr>
              <w:t>يحفظ حديثين حول فضل البكاء على الإمام الحسين (ع).</w:t>
            </w:r>
          </w:p>
          <w:p w:rsidR="003A16F9" w:rsidRPr="003A16F9" w:rsidRDefault="003A16F9" w:rsidP="00D64666">
            <w:pPr>
              <w:numPr>
                <w:ilvl w:val="0"/>
                <w:numId w:val="1"/>
              </w:numPr>
              <w:tabs>
                <w:tab w:val="clear" w:pos="746"/>
                <w:tab w:val="num" w:pos="357"/>
                <w:tab w:val="right" w:pos="5544"/>
              </w:tabs>
              <w:bidi/>
              <w:spacing w:after="0" w:line="240" w:lineRule="auto"/>
              <w:ind w:left="357" w:hanging="284"/>
              <w:contextualSpacing/>
              <w:jc w:val="both"/>
              <w:rPr>
                <w:rFonts w:ascii="Traditional Arabic" w:hAnsi="Traditional Arabic" w:cs="Traditional Arabic"/>
                <w:sz w:val="32"/>
                <w:szCs w:val="32"/>
              </w:rPr>
            </w:pPr>
            <w:r w:rsidRPr="003A16F9">
              <w:rPr>
                <w:rFonts w:ascii="Traditional Arabic" w:hAnsi="Traditional Arabic" w:cs="Traditional Arabic"/>
                <w:sz w:val="32"/>
                <w:szCs w:val="32"/>
                <w:rtl/>
              </w:rPr>
              <w:t>يساهم بإنجاح مجالس الفتية من خلال التطوع بثلاثة أعمال: فنّية، إعلاميّة، توزيع ضيافة ...إلخ.</w:t>
            </w:r>
          </w:p>
        </w:tc>
        <w:tc>
          <w:tcPr>
            <w:tcW w:w="283"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7022"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bl>
    <w:p w:rsidR="003A16F9" w:rsidRPr="003A16F9" w:rsidRDefault="003A16F9" w:rsidP="000C0D9F">
      <w:pPr>
        <w:bidi/>
        <w:spacing w:after="0" w:line="240" w:lineRule="auto"/>
        <w:contextualSpacing/>
        <w:jc w:val="both"/>
        <w:rPr>
          <w:rFonts w:ascii="Traditional Arabic" w:hAnsi="Traditional Arabic" w:cs="Traditional Arabic"/>
          <w:sz w:val="32"/>
          <w:szCs w:val="32"/>
          <w:rtl/>
        </w:rPr>
      </w:pPr>
    </w:p>
    <w:tbl>
      <w:tblPr>
        <w:bidiVisual/>
        <w:tblW w:w="0" w:type="auto"/>
        <w:jc w:val="center"/>
        <w:tblInd w:w="-612" w:type="dxa"/>
        <w:tblLook w:val="01E0"/>
      </w:tblPr>
      <w:tblGrid>
        <w:gridCol w:w="2814"/>
        <w:gridCol w:w="270"/>
        <w:gridCol w:w="6954"/>
      </w:tblGrid>
      <w:tr w:rsidR="003A16F9" w:rsidRPr="003A16F9" w:rsidTr="00843D71">
        <w:trPr>
          <w:trHeight w:val="512"/>
          <w:jc w:val="center"/>
        </w:trPr>
        <w:tc>
          <w:tcPr>
            <w:tcW w:w="1003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pStyle w:val="ListParagraph"/>
              <w:tabs>
                <w:tab w:val="right" w:pos="450"/>
              </w:tabs>
              <w:bidi/>
              <w:spacing w:after="0" w:line="240" w:lineRule="auto"/>
              <w:ind w:left="0"/>
              <w:rPr>
                <w:rFonts w:ascii="Traditional Arabic" w:eastAsia="Times New Roman" w:hAnsi="Traditional Arabic" w:cs="Traditional Arabic"/>
                <w:b/>
                <w:bCs/>
                <w:sz w:val="40"/>
                <w:szCs w:val="40"/>
                <w:rtl/>
                <w:lang w:bidi="ar-LB"/>
              </w:rPr>
            </w:pPr>
            <w:r w:rsidRPr="003A16F9">
              <w:rPr>
                <w:rFonts w:ascii="Traditional Arabic" w:eastAsia="Times New Roman" w:hAnsi="Traditional Arabic" w:cs="Traditional Arabic"/>
                <w:b/>
                <w:bCs/>
                <w:sz w:val="40"/>
                <w:szCs w:val="40"/>
                <w:rtl/>
                <w:lang w:bidi="ar-LB"/>
              </w:rPr>
              <w:t>قصيدة: "حبّ الحسين (ع)"</w:t>
            </w:r>
          </w:p>
        </w:tc>
      </w:tr>
      <w:tr w:rsidR="003A16F9" w:rsidRPr="003A16F9" w:rsidTr="00843D71">
        <w:trPr>
          <w:trHeight w:val="70"/>
          <w:jc w:val="center"/>
        </w:trPr>
        <w:tc>
          <w:tcPr>
            <w:tcW w:w="10038" w:type="dxa"/>
            <w:gridSpan w:val="3"/>
            <w:tcBorders>
              <w:top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r>
      <w:tr w:rsidR="003A16F9" w:rsidRPr="003A16F9" w:rsidTr="00843D71">
        <w:trPr>
          <w:trHeight w:val="180"/>
          <w:jc w:val="center"/>
        </w:trPr>
        <w:tc>
          <w:tcPr>
            <w:tcW w:w="2814"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hAnsi="Traditional Arabic" w:cs="Traditional Arabic"/>
                <w:b/>
                <w:bCs/>
                <w:sz w:val="32"/>
                <w:szCs w:val="32"/>
                <w:rtl/>
                <w:lang w:bidi="ar-LB"/>
              </w:rPr>
            </w:pPr>
            <w:r w:rsidRPr="003A16F9">
              <w:rPr>
                <w:rFonts w:ascii="Traditional Arabic" w:hAnsi="Traditional Arabic" w:cs="Traditional Arabic"/>
                <w:b/>
                <w:bCs/>
                <w:sz w:val="32"/>
                <w:szCs w:val="32"/>
                <w:rtl/>
                <w:lang w:bidi="ar-LB"/>
              </w:rPr>
              <w:t>الطريقة</w:t>
            </w:r>
          </w:p>
        </w:tc>
        <w:tc>
          <w:tcPr>
            <w:tcW w:w="270" w:type="dxa"/>
            <w:vMerge w:val="restart"/>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6954" w:type="dxa"/>
            <w:vMerge w:val="restart"/>
            <w:tcBorders>
              <w:top w:val="single" w:sz="4" w:space="0" w:color="auto"/>
              <w:left w:val="single" w:sz="4" w:space="0" w:color="auto"/>
              <w:bottom w:val="single" w:sz="4" w:space="0" w:color="auto"/>
              <w:right w:val="single" w:sz="4" w:space="0" w:color="auto"/>
            </w:tcBorders>
          </w:tcPr>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 xml:space="preserve">من قصيدة للشاعر نزار قباني حول الإمام الحسين </w:t>
            </w:r>
            <w:r w:rsidRPr="003A16F9">
              <w:rPr>
                <w:rFonts w:ascii="Traditional Arabic" w:hAnsi="Traditional Arabic" w:cs="Traditional Arabic"/>
                <w:sz w:val="32"/>
                <w:szCs w:val="32"/>
                <w:rtl/>
              </w:rPr>
              <w:t>(ع)</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يا لائمي، حبّ الحسين أجنَّنا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واجتاح أوديةَ الضمائرِ واشرأبْ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lastRenderedPageBreak/>
              <w:t>***</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فلقد تشرَّبَ في النُّخاع ولم يزلْ</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سريانه حتى تسلَّط في الرُكبْ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من مثله أحيى الكرامة حينما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ماتت على أيدي جبابرة العربْ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وأفاق دنياً طأطأت لولاتِها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فرقى لذاك ونال عالية الرتبْ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وغدا الصمود بإثره مُتحفِّزاً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والذُّل عن وهجِ الحياةِ قد احتجبْ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أما البُكاء فذاك مصدرُ عزّنا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وبه نواسيهم ليوم المنقلبْ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نبكي على الرأس المرتّل آيةً</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والرّمح منبره وذاك هو العجبْ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نبكي على الثّغر المكسّر سنه</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نبكي على الجسد السليب المُنتهبْ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نبكي على خِدر الفواطم حسرةً</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وعلى الشبيبةِ قُطِّعوا إرباً إربْ</w:t>
            </w:r>
          </w:p>
        </w:tc>
      </w:tr>
      <w:tr w:rsidR="003A16F9" w:rsidRPr="003A16F9" w:rsidTr="00843D71">
        <w:trPr>
          <w:trHeight w:val="85"/>
          <w:jc w:val="center"/>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3A16F9" w:rsidRPr="003A16F9" w:rsidRDefault="003A16F9" w:rsidP="000C0D9F">
            <w:pPr>
              <w:bidi/>
              <w:spacing w:after="0" w:line="240" w:lineRule="auto"/>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يوزّع القائد نسخ عن القصيدة على المشاركين (البطاقة رقم 2)، لتتم قرائتها قراءة صامتة.</w:t>
            </w:r>
          </w:p>
          <w:p w:rsidR="003A16F9" w:rsidRPr="003A16F9" w:rsidRDefault="003A16F9" w:rsidP="000C0D9F">
            <w:pPr>
              <w:bidi/>
              <w:spacing w:after="0" w:line="240" w:lineRule="auto"/>
              <w:contextualSpacing/>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lastRenderedPageBreak/>
              <w:t>ثمّ يطلب من أحدهم</w:t>
            </w:r>
            <w:r w:rsidRPr="003A16F9">
              <w:rPr>
                <w:rFonts w:ascii="Traditional Arabic" w:hAnsi="Traditional Arabic" w:cs="Traditional Arabic"/>
                <w:sz w:val="32"/>
                <w:szCs w:val="32"/>
                <w:lang w:bidi="ar-LB"/>
              </w:rPr>
              <w:t xml:space="preserve"> </w:t>
            </w:r>
            <w:r w:rsidRPr="003A16F9">
              <w:rPr>
                <w:rFonts w:ascii="Traditional Arabic" w:hAnsi="Traditional Arabic" w:cs="Traditional Arabic"/>
                <w:sz w:val="32"/>
                <w:szCs w:val="32"/>
                <w:rtl/>
                <w:lang w:bidi="ar-LB"/>
              </w:rPr>
              <w:t xml:space="preserve"> إلقاءها بصوت عالٍ، أو قراءتها بشكل جماعي.</w:t>
            </w:r>
          </w:p>
        </w:tc>
        <w:tc>
          <w:tcPr>
            <w:tcW w:w="270"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6954"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70"/>
          <w:jc w:val="center"/>
        </w:trPr>
        <w:tc>
          <w:tcPr>
            <w:tcW w:w="2814" w:type="dxa"/>
            <w:tcBorders>
              <w:top w:val="single" w:sz="4" w:space="0" w:color="auto"/>
              <w:bottom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270" w:type="dxa"/>
            <w:vMerge/>
            <w:tcBorders>
              <w:left w:val="nil"/>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16"/>
                <w:szCs w:val="16"/>
                <w:rtl/>
                <w:lang w:bidi="ar-LB"/>
              </w:rPr>
            </w:pPr>
          </w:p>
        </w:tc>
        <w:tc>
          <w:tcPr>
            <w:tcW w:w="6954"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16"/>
                <w:szCs w:val="16"/>
                <w:rtl/>
              </w:rPr>
            </w:pPr>
          </w:p>
        </w:tc>
      </w:tr>
      <w:tr w:rsidR="003A16F9" w:rsidRPr="003A16F9" w:rsidTr="00843D71">
        <w:trPr>
          <w:trHeight w:val="70"/>
          <w:jc w:val="center"/>
        </w:trPr>
        <w:tc>
          <w:tcPr>
            <w:tcW w:w="2814" w:type="dxa"/>
            <w:tcBorders>
              <w:top w:val="single" w:sz="4" w:space="0" w:color="auto"/>
              <w:left w:val="single" w:sz="4" w:space="0" w:color="auto"/>
              <w:bottom w:val="single" w:sz="4" w:space="0" w:color="auto"/>
              <w:right w:val="single" w:sz="4" w:space="0" w:color="auto"/>
            </w:tcBorders>
            <w:shd w:val="clear" w:color="auto" w:fill="BFBFBF"/>
            <w:vAlign w:val="center"/>
          </w:tcPr>
          <w:p w:rsidR="003A16F9" w:rsidRPr="003A16F9" w:rsidRDefault="003A16F9" w:rsidP="000C0D9F">
            <w:pPr>
              <w:bidi/>
              <w:spacing w:after="0" w:line="240" w:lineRule="auto"/>
              <w:jc w:val="center"/>
              <w:rPr>
                <w:rFonts w:ascii="Traditional Arabic" w:hAnsi="Traditional Arabic" w:cs="Traditional Arabic"/>
                <w:b/>
                <w:bCs/>
                <w:sz w:val="32"/>
                <w:szCs w:val="32"/>
                <w:rtl/>
                <w:lang w:bidi="ar-LB"/>
              </w:rPr>
            </w:pPr>
            <w:r w:rsidRPr="003A16F9">
              <w:rPr>
                <w:rFonts w:ascii="Traditional Arabic" w:hAnsi="Traditional Arabic" w:cs="Traditional Arabic"/>
                <w:b/>
                <w:bCs/>
                <w:sz w:val="32"/>
                <w:szCs w:val="32"/>
                <w:rtl/>
                <w:lang w:bidi="ar-LB"/>
              </w:rPr>
              <w:t>اللوازم</w:t>
            </w:r>
          </w:p>
        </w:tc>
        <w:tc>
          <w:tcPr>
            <w:tcW w:w="270"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6954"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r w:rsidR="003A16F9" w:rsidRPr="003A16F9" w:rsidTr="00843D71">
        <w:trPr>
          <w:trHeight w:val="85"/>
          <w:jc w:val="center"/>
        </w:trPr>
        <w:tc>
          <w:tcPr>
            <w:tcW w:w="2814" w:type="dxa"/>
            <w:tcBorders>
              <w:top w:val="single" w:sz="4" w:space="0" w:color="auto"/>
              <w:left w:val="single" w:sz="4" w:space="0" w:color="auto"/>
              <w:bottom w:val="single" w:sz="4" w:space="0" w:color="auto"/>
              <w:right w:val="single" w:sz="4" w:space="0" w:color="auto"/>
            </w:tcBorders>
            <w:shd w:val="clear" w:color="auto" w:fill="auto"/>
          </w:tcPr>
          <w:p w:rsidR="003A16F9" w:rsidRPr="003A16F9" w:rsidRDefault="003A16F9" w:rsidP="00D64666">
            <w:pPr>
              <w:pStyle w:val="a"/>
              <w:numPr>
                <w:ilvl w:val="0"/>
                <w:numId w:val="6"/>
              </w:numPr>
              <w:tabs>
                <w:tab w:val="right" w:pos="215"/>
                <w:tab w:val="right" w:pos="5544"/>
              </w:tabs>
              <w:spacing w:before="0" w:after="0"/>
              <w:ind w:left="215" w:right="115" w:hanging="215"/>
              <w:contextualSpacing/>
              <w:jc w:val="both"/>
              <w:rPr>
                <w:rFonts w:ascii="Traditional Arabic" w:hAnsi="Traditional Arabic"/>
                <w:sz w:val="32"/>
                <w:szCs w:val="32"/>
              </w:rPr>
            </w:pPr>
            <w:r w:rsidRPr="003A16F9">
              <w:rPr>
                <w:rFonts w:ascii="Traditional Arabic" w:hAnsi="Traditional Arabic"/>
                <w:sz w:val="32"/>
                <w:szCs w:val="32"/>
                <w:rtl/>
                <w:lang w:bidi="ar-LB"/>
              </w:rPr>
              <w:t>البطاقة رقم 2 بعدد المشاركين.</w:t>
            </w:r>
          </w:p>
        </w:tc>
        <w:tc>
          <w:tcPr>
            <w:tcW w:w="270" w:type="dxa"/>
            <w:vMerge/>
            <w:tcBorders>
              <w:left w:val="single" w:sz="4" w:space="0" w:color="auto"/>
              <w:right w:val="single" w:sz="4" w:space="0" w:color="auto"/>
            </w:tcBorders>
            <w:shd w:val="clear" w:color="auto" w:fill="auto"/>
            <w:vAlign w:val="center"/>
          </w:tcPr>
          <w:p w:rsidR="003A16F9" w:rsidRPr="003A16F9" w:rsidRDefault="003A16F9" w:rsidP="000C0D9F">
            <w:pPr>
              <w:bidi/>
              <w:spacing w:after="0" w:line="240" w:lineRule="auto"/>
              <w:jc w:val="center"/>
              <w:rPr>
                <w:rFonts w:ascii="Traditional Arabic" w:hAnsi="Traditional Arabic" w:cs="Traditional Arabic"/>
                <w:sz w:val="32"/>
                <w:szCs w:val="32"/>
                <w:rtl/>
                <w:lang w:bidi="ar-LB"/>
              </w:rPr>
            </w:pPr>
          </w:p>
        </w:tc>
        <w:tc>
          <w:tcPr>
            <w:tcW w:w="6954" w:type="dxa"/>
            <w:vMerge/>
            <w:tcBorders>
              <w:left w:val="single" w:sz="4" w:space="0" w:color="auto"/>
              <w:bottom w:val="single" w:sz="4" w:space="0" w:color="auto"/>
              <w:right w:val="single" w:sz="4" w:space="0" w:color="auto"/>
            </w:tcBorders>
            <w:vAlign w:val="center"/>
          </w:tcPr>
          <w:p w:rsidR="003A16F9" w:rsidRPr="003A16F9" w:rsidRDefault="003A16F9" w:rsidP="000C0D9F">
            <w:pPr>
              <w:tabs>
                <w:tab w:val="right" w:pos="154"/>
                <w:tab w:val="right" w:pos="334"/>
                <w:tab w:val="left" w:pos="514"/>
              </w:tabs>
              <w:bidi/>
              <w:spacing w:after="0" w:line="240" w:lineRule="auto"/>
              <w:ind w:right="194"/>
              <w:contextualSpacing/>
              <w:jc w:val="center"/>
              <w:rPr>
                <w:rFonts w:ascii="Traditional Arabic" w:hAnsi="Traditional Arabic" w:cs="Traditional Arabic"/>
                <w:sz w:val="32"/>
                <w:szCs w:val="32"/>
                <w:rtl/>
              </w:rPr>
            </w:pPr>
          </w:p>
        </w:tc>
      </w:tr>
    </w:tbl>
    <w:p w:rsidR="003A16F9" w:rsidRPr="003A16F9" w:rsidRDefault="003A16F9" w:rsidP="000C0D9F">
      <w:pPr>
        <w:bidi/>
        <w:spacing w:after="0" w:line="240" w:lineRule="auto"/>
        <w:rPr>
          <w:rFonts w:ascii="Traditional Arabic" w:hAnsi="Traditional Arabic" w:cs="Traditional Arabic"/>
          <w:sz w:val="32"/>
          <w:szCs w:val="32"/>
          <w:rtl/>
          <w:lang w:bidi="ar-LB"/>
        </w:rPr>
      </w:pPr>
    </w:p>
    <w:p w:rsidR="003A16F9" w:rsidRPr="003A16F9" w:rsidRDefault="003A16F9" w:rsidP="000C0D9F">
      <w:pPr>
        <w:bidi/>
        <w:spacing w:after="0" w:line="240" w:lineRule="auto"/>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br w:type="page"/>
      </w:r>
    </w:p>
    <w:p w:rsidR="003A16F9" w:rsidRPr="003A16F9" w:rsidRDefault="003A16F9" w:rsidP="000C0D9F">
      <w:pPr>
        <w:bidi/>
        <w:spacing w:after="0" w:line="240" w:lineRule="auto"/>
        <w:rPr>
          <w:rFonts w:ascii="Traditional Arabic" w:hAnsi="Traditional Arabic" w:cs="Traditional Arabic"/>
          <w:b/>
          <w:bCs/>
          <w:sz w:val="32"/>
          <w:szCs w:val="32"/>
          <w:u w:val="single"/>
          <w:rtl/>
        </w:rPr>
      </w:pPr>
      <w:r w:rsidRPr="003A16F9">
        <w:rPr>
          <w:rFonts w:ascii="Traditional Arabic" w:hAnsi="Traditional Arabic" w:cs="Traditional Arabic"/>
          <w:b/>
          <w:bCs/>
          <w:sz w:val="32"/>
          <w:szCs w:val="32"/>
          <w:u w:val="single"/>
          <w:rtl/>
          <w:lang w:bidi="ar-LB"/>
        </w:rPr>
        <w:lastRenderedPageBreak/>
        <w:t>البطاقة رقم 1:</w:t>
      </w:r>
    </w:p>
    <w:tbl>
      <w:tblPr>
        <w:tblStyle w:val="TableGrid"/>
        <w:bidiVisual/>
        <w:tblW w:w="10123" w:type="dxa"/>
        <w:jc w:val="center"/>
        <w:tblLook w:val="04A0"/>
      </w:tblPr>
      <w:tblGrid>
        <w:gridCol w:w="483"/>
        <w:gridCol w:w="9640"/>
      </w:tblGrid>
      <w:tr w:rsidR="003A16F9" w:rsidRPr="003A16F9" w:rsidTr="00843D71">
        <w:trPr>
          <w:jc w:val="center"/>
        </w:trPr>
        <w:tc>
          <w:tcPr>
            <w:tcW w:w="483" w:type="dxa"/>
          </w:tcPr>
          <w:p w:rsidR="003A16F9" w:rsidRPr="003A16F9" w:rsidRDefault="003A16F9" w:rsidP="00D64666">
            <w:pPr>
              <w:pStyle w:val="ListParagraph"/>
              <w:numPr>
                <w:ilvl w:val="0"/>
                <w:numId w:val="7"/>
              </w:numPr>
              <w:bidi/>
              <w:ind w:left="375"/>
              <w:rPr>
                <w:rFonts w:ascii="Traditional Arabic" w:hAnsi="Traditional Arabic" w:cs="Traditional Arabic"/>
                <w:sz w:val="32"/>
                <w:szCs w:val="32"/>
                <w:rtl/>
                <w:lang w:bidi="ar-LB"/>
              </w:rPr>
            </w:pPr>
          </w:p>
        </w:tc>
        <w:tc>
          <w:tcPr>
            <w:tcW w:w="9640" w:type="dxa"/>
          </w:tcPr>
          <w:p w:rsidR="003A16F9" w:rsidRPr="003A16F9" w:rsidRDefault="003A16F9" w:rsidP="000C0D9F">
            <w:pPr>
              <w:bidi/>
              <w:jc w:val="both"/>
              <w:rPr>
                <w:rFonts w:ascii="Traditional Arabic" w:hAnsi="Traditional Arabic" w:cs="Traditional Arabic"/>
                <w:sz w:val="32"/>
                <w:szCs w:val="32"/>
                <w:lang w:bidi="ar-LB"/>
              </w:rPr>
            </w:pPr>
            <w:r w:rsidRPr="003A16F9">
              <w:rPr>
                <w:rFonts w:ascii="Traditional Arabic" w:hAnsi="Traditional Arabic" w:cs="Traditional Arabic"/>
                <w:sz w:val="32"/>
                <w:szCs w:val="32"/>
                <w:rtl/>
                <w:lang w:bidi="ar-LB"/>
              </w:rPr>
              <w:t>يقول الإمام الخميني (قده): "لولا نهضة الحسين (ع) تلك، لتمكن يزيد وأتباعه من عرض الإسلام مقلوباً للناس".</w:t>
            </w:r>
          </w:p>
          <w:p w:rsidR="003A16F9" w:rsidRPr="003A16F9" w:rsidRDefault="003A16F9" w:rsidP="000C0D9F">
            <w:pPr>
              <w:bidi/>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"إن سيد الشهداء (ع) قد أنقذ الإسلام ووفر له الوفاء والحماية على مدى الزمن".</w:t>
            </w:r>
          </w:p>
        </w:tc>
      </w:tr>
      <w:tr w:rsidR="003A16F9" w:rsidRPr="003A16F9" w:rsidTr="00843D71">
        <w:trPr>
          <w:jc w:val="center"/>
        </w:trPr>
        <w:tc>
          <w:tcPr>
            <w:tcW w:w="483" w:type="dxa"/>
          </w:tcPr>
          <w:p w:rsidR="003A16F9" w:rsidRPr="003A16F9" w:rsidRDefault="003A16F9" w:rsidP="00D64666">
            <w:pPr>
              <w:pStyle w:val="ListParagraph"/>
              <w:numPr>
                <w:ilvl w:val="0"/>
                <w:numId w:val="7"/>
              </w:numPr>
              <w:bidi/>
              <w:ind w:left="375"/>
              <w:rPr>
                <w:rFonts w:ascii="Traditional Arabic" w:hAnsi="Traditional Arabic" w:cs="Traditional Arabic"/>
                <w:sz w:val="32"/>
                <w:szCs w:val="32"/>
                <w:rtl/>
                <w:lang w:bidi="ar-LB"/>
              </w:rPr>
            </w:pPr>
          </w:p>
        </w:tc>
        <w:tc>
          <w:tcPr>
            <w:tcW w:w="9640" w:type="dxa"/>
          </w:tcPr>
          <w:p w:rsidR="003A16F9" w:rsidRPr="003A16F9" w:rsidRDefault="003A16F9" w:rsidP="000C0D9F">
            <w:pPr>
              <w:bidi/>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يقول الإمام الخميني (قده): "لقد ورد في الرواية أن الرسول (ص) قال: "حسين مني وأنا من حسين، ومعنى ذلك أن الحسين (ع) سيكون امتداداً لي، ويحيا الدين الذي أُرسلنا به على يديه، كل هذه من بركات شهادته".</w:t>
            </w:r>
          </w:p>
        </w:tc>
      </w:tr>
      <w:tr w:rsidR="003A16F9" w:rsidRPr="003A16F9" w:rsidTr="00843D71">
        <w:trPr>
          <w:jc w:val="center"/>
        </w:trPr>
        <w:tc>
          <w:tcPr>
            <w:tcW w:w="483" w:type="dxa"/>
          </w:tcPr>
          <w:p w:rsidR="003A16F9" w:rsidRPr="003A16F9" w:rsidRDefault="003A16F9" w:rsidP="00D64666">
            <w:pPr>
              <w:pStyle w:val="ListParagraph"/>
              <w:numPr>
                <w:ilvl w:val="0"/>
                <w:numId w:val="7"/>
              </w:numPr>
              <w:bidi/>
              <w:ind w:left="375"/>
              <w:rPr>
                <w:rFonts w:ascii="Traditional Arabic" w:hAnsi="Traditional Arabic" w:cs="Traditional Arabic"/>
                <w:sz w:val="32"/>
                <w:szCs w:val="32"/>
                <w:rtl/>
                <w:lang w:bidi="ar-LB"/>
              </w:rPr>
            </w:pPr>
          </w:p>
        </w:tc>
        <w:tc>
          <w:tcPr>
            <w:tcW w:w="9640" w:type="dxa"/>
          </w:tcPr>
          <w:p w:rsidR="003A16F9" w:rsidRPr="003A16F9" w:rsidRDefault="003A16F9" w:rsidP="000C0D9F">
            <w:pPr>
              <w:bidi/>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يقول (قده): "لو لا سيد الشهداء (ع) لاستطاع هؤلاء تقوية وتدعيم نظامهم الطاغوتي، ولأعادوا الوضع إلى ما كان عليه في الجاهلية، لو لا هذه الثورة المباركة لكنا أنا وأنتم الآن مسلحين من النوع الطاغوتي لا على النهج الحسيني... لقد أنقذ الإمام الحسين (ع) الإسلام".</w:t>
            </w:r>
          </w:p>
        </w:tc>
      </w:tr>
      <w:tr w:rsidR="003A16F9" w:rsidRPr="003A16F9" w:rsidTr="00843D71">
        <w:trPr>
          <w:jc w:val="center"/>
        </w:trPr>
        <w:tc>
          <w:tcPr>
            <w:tcW w:w="483" w:type="dxa"/>
          </w:tcPr>
          <w:p w:rsidR="003A16F9" w:rsidRPr="003A16F9" w:rsidRDefault="003A16F9" w:rsidP="00D64666">
            <w:pPr>
              <w:pStyle w:val="ListParagraph"/>
              <w:numPr>
                <w:ilvl w:val="0"/>
                <w:numId w:val="7"/>
              </w:numPr>
              <w:bidi/>
              <w:ind w:left="375"/>
              <w:rPr>
                <w:rFonts w:ascii="Traditional Arabic" w:hAnsi="Traditional Arabic" w:cs="Traditional Arabic"/>
                <w:sz w:val="32"/>
                <w:szCs w:val="32"/>
                <w:rtl/>
                <w:lang w:bidi="ar-LB"/>
              </w:rPr>
            </w:pPr>
          </w:p>
        </w:tc>
        <w:tc>
          <w:tcPr>
            <w:tcW w:w="9640" w:type="dxa"/>
          </w:tcPr>
          <w:p w:rsidR="003A16F9" w:rsidRPr="003A16F9" w:rsidRDefault="003A16F9" w:rsidP="000C0D9F">
            <w:pPr>
              <w:bidi/>
              <w:jc w:val="both"/>
              <w:rPr>
                <w:rFonts w:ascii="Traditional Arabic" w:hAnsi="Traditional Arabic" w:cs="Traditional Arabic"/>
                <w:sz w:val="32"/>
                <w:szCs w:val="32"/>
                <w:lang w:bidi="ar-LB"/>
              </w:rPr>
            </w:pPr>
            <w:r w:rsidRPr="003A16F9">
              <w:rPr>
                <w:rFonts w:ascii="Traditional Arabic" w:hAnsi="Traditional Arabic" w:cs="Traditional Arabic"/>
                <w:sz w:val="32"/>
                <w:szCs w:val="32"/>
                <w:rtl/>
                <w:lang w:bidi="ar-LB"/>
              </w:rPr>
              <w:t>يقول الإمام الخميني (قده): "لقد أفهمنا سيد الشهداء (ع)، وأهل بيته وأصحابه، أنّ على النّساء والرجال ألّا يخافوا في مواجهة حكومة الجور، فقد وقفت زينب (ع) في مقابل يزيد،وفي مجلسه، وصرخت بوجهه، وأهانته، وأشبعته تحقيراً لم يتعرّض له جميع بني أمية في حياتهم؛ كما أنها عليها السلام والسجاد (ع) تحدّثا وخطبا في الناس أثناء الطريق، وفي الكوفة والشام، فقد ارتقى الإمام السجاد (ع) المنبر، وأوضح حقيقية القضيّة، وأكّد أن الأمر ليس قياماً لأتباع الباطل بوجه الحق، وأشار إلى أن الأعداء قد شوّهوا سمعتهم، وحاولوا أن يتّهموا الحسين (ع) بالخروج على الحكومة القائمة، وعلى خليفة رسول الله (ص)!! لقد أعلن الإمام السجاد الحقيقة بصراحة على رؤوس الأشهاد، وهكذا فعلت زينب (ع) أيضاً".</w:t>
            </w:r>
          </w:p>
          <w:p w:rsidR="003A16F9" w:rsidRPr="003A16F9" w:rsidRDefault="003A16F9" w:rsidP="000C0D9F">
            <w:pPr>
              <w:bidi/>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ويقول (قده): "لقد علّم الإمام الحسين (ع) الناس أن لا يخشو قلة العدد..."</w:t>
            </w:r>
          </w:p>
        </w:tc>
      </w:tr>
      <w:tr w:rsidR="003A16F9" w:rsidRPr="003A16F9" w:rsidTr="00843D71">
        <w:trPr>
          <w:jc w:val="center"/>
        </w:trPr>
        <w:tc>
          <w:tcPr>
            <w:tcW w:w="483" w:type="dxa"/>
          </w:tcPr>
          <w:p w:rsidR="003A16F9" w:rsidRPr="003A16F9" w:rsidRDefault="003A16F9" w:rsidP="00D64666">
            <w:pPr>
              <w:pStyle w:val="ListParagraph"/>
              <w:numPr>
                <w:ilvl w:val="0"/>
                <w:numId w:val="7"/>
              </w:numPr>
              <w:bidi/>
              <w:ind w:left="375"/>
              <w:rPr>
                <w:rFonts w:ascii="Traditional Arabic" w:hAnsi="Traditional Arabic" w:cs="Traditional Arabic"/>
                <w:sz w:val="32"/>
                <w:szCs w:val="32"/>
                <w:rtl/>
                <w:lang w:bidi="ar-LB"/>
              </w:rPr>
            </w:pPr>
          </w:p>
        </w:tc>
        <w:tc>
          <w:tcPr>
            <w:tcW w:w="9640" w:type="dxa"/>
          </w:tcPr>
          <w:p w:rsidR="003A16F9" w:rsidRPr="003A16F9" w:rsidRDefault="003A16F9" w:rsidP="000C0D9F">
            <w:pPr>
              <w:bidi/>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يقول الإمام الخميني (قده): "لو لم تكن عاشوراء ولو لا تضحيات آل الرسول لتمكن طواغيت ذلك العصر من تضييع آثار بعثة النبي الأكرم (ص) وجهوده الشاقة، ولولا عاشوراء لسيطر المنطق الجاهلي لأمثال أبي سفيان الذين أرادوا القضاء على الوصي والكتاب فقد هدف يزيد ـ حثالة عصر الوثنية والجاهلية المظلم ـ إلى استئصال جذور الحكومة الإلهية ظناً منه أنه يستطيع بواسطة تعريض أبناء الوصي للقتل والشهادة أن يضرب أساس الإسلام، فقد كان يعلن صراحة: "لا خبر جاء ولا وحي نزل"، ولا ندري لو لم تكن عاشوراء ما الذي كان حصل للقرآن الكريم والإسلام، لكن إرادة الله تبارك وتعالى شاءت ـ وما تزال ـ أن يخلد الإسلام المنقذ للشعوب والقرآن الهادي لها..."</w:t>
            </w:r>
          </w:p>
        </w:tc>
      </w:tr>
      <w:tr w:rsidR="003A16F9" w:rsidRPr="003A16F9" w:rsidTr="00843D71">
        <w:trPr>
          <w:jc w:val="center"/>
        </w:trPr>
        <w:tc>
          <w:tcPr>
            <w:tcW w:w="483" w:type="dxa"/>
          </w:tcPr>
          <w:p w:rsidR="003A16F9" w:rsidRPr="003A16F9" w:rsidRDefault="003A16F9" w:rsidP="00D64666">
            <w:pPr>
              <w:pStyle w:val="ListParagraph"/>
              <w:numPr>
                <w:ilvl w:val="0"/>
                <w:numId w:val="7"/>
              </w:numPr>
              <w:bidi/>
              <w:ind w:left="375"/>
              <w:rPr>
                <w:rFonts w:ascii="Traditional Arabic" w:hAnsi="Traditional Arabic" w:cs="Traditional Arabic"/>
                <w:sz w:val="32"/>
                <w:szCs w:val="32"/>
                <w:rtl/>
                <w:lang w:bidi="ar-LB"/>
              </w:rPr>
            </w:pPr>
          </w:p>
        </w:tc>
        <w:tc>
          <w:tcPr>
            <w:tcW w:w="9640" w:type="dxa"/>
          </w:tcPr>
          <w:p w:rsidR="003A16F9" w:rsidRPr="003A16F9" w:rsidRDefault="003A16F9" w:rsidP="000C0D9F">
            <w:pPr>
              <w:bidi/>
              <w:jc w:val="both"/>
              <w:rPr>
                <w:rFonts w:ascii="Traditional Arabic" w:hAnsi="Traditional Arabic" w:cs="Traditional Arabic"/>
                <w:sz w:val="32"/>
                <w:szCs w:val="32"/>
                <w:lang w:bidi="ar-LB"/>
              </w:rPr>
            </w:pPr>
            <w:r w:rsidRPr="003A16F9">
              <w:rPr>
                <w:rFonts w:ascii="Traditional Arabic" w:hAnsi="Traditional Arabic" w:cs="Traditional Arabic"/>
                <w:sz w:val="32"/>
                <w:szCs w:val="32"/>
                <w:rtl/>
                <w:lang w:bidi="ar-LB"/>
              </w:rPr>
              <w:t xml:space="preserve">يقول الإمام الخميني (قده): لقد علّم سيد الشهداء (ع) الجميع ماذا ينبغي عليهم عمله في مقابل الظلم والحكومات الجائرة..." </w:t>
            </w:r>
          </w:p>
          <w:p w:rsidR="003A16F9" w:rsidRPr="003A16F9" w:rsidRDefault="003A16F9" w:rsidP="000C0D9F">
            <w:pPr>
              <w:bidi/>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 لقد حدد سيد الشهداء (ع) وأنصاره وأهل بيته تكليفنا، وهو التضحية في الميدان، والتبليغ في خارجه".</w:t>
            </w:r>
          </w:p>
        </w:tc>
      </w:tr>
      <w:tr w:rsidR="003A16F9" w:rsidRPr="003A16F9" w:rsidTr="00843D71">
        <w:trPr>
          <w:jc w:val="center"/>
        </w:trPr>
        <w:tc>
          <w:tcPr>
            <w:tcW w:w="483" w:type="dxa"/>
          </w:tcPr>
          <w:p w:rsidR="003A16F9" w:rsidRPr="003A16F9" w:rsidRDefault="003A16F9" w:rsidP="00D64666">
            <w:pPr>
              <w:pStyle w:val="ListParagraph"/>
              <w:numPr>
                <w:ilvl w:val="0"/>
                <w:numId w:val="7"/>
              </w:numPr>
              <w:bidi/>
              <w:ind w:left="375"/>
              <w:rPr>
                <w:rFonts w:ascii="Traditional Arabic" w:hAnsi="Traditional Arabic" w:cs="Traditional Arabic"/>
                <w:sz w:val="32"/>
                <w:szCs w:val="32"/>
                <w:rtl/>
                <w:lang w:bidi="ar-LB"/>
              </w:rPr>
            </w:pPr>
          </w:p>
        </w:tc>
        <w:tc>
          <w:tcPr>
            <w:tcW w:w="9640" w:type="dxa"/>
          </w:tcPr>
          <w:p w:rsidR="003A16F9" w:rsidRPr="003A16F9" w:rsidRDefault="003A16F9" w:rsidP="000C0D9F">
            <w:pPr>
              <w:bidi/>
              <w:jc w:val="both"/>
              <w:rPr>
                <w:rFonts w:ascii="Traditional Arabic" w:hAnsi="Traditional Arabic" w:cs="Traditional Arabic"/>
                <w:sz w:val="32"/>
                <w:szCs w:val="32"/>
                <w:lang w:bidi="ar-LB"/>
              </w:rPr>
            </w:pPr>
            <w:r w:rsidRPr="003A16F9">
              <w:rPr>
                <w:rFonts w:ascii="Traditional Arabic" w:hAnsi="Traditional Arabic" w:cs="Traditional Arabic"/>
                <w:sz w:val="32"/>
                <w:szCs w:val="32"/>
                <w:rtl/>
                <w:lang w:bidi="ar-LB"/>
              </w:rPr>
              <w:t>بنظر الإمام الخميني (قده) إن الإمام الحسين انتصر، وعن ذلك يقول (قده): "... فسيد الشهداء (ع) قتل أيضاً، ولكن هل هُزم؟ كلا، فلواؤه اليوم مرفوف خفّاق في حين لم يبق ليزيد أثر يُذكر".</w:t>
            </w:r>
          </w:p>
          <w:p w:rsidR="003A16F9" w:rsidRPr="003A16F9" w:rsidRDefault="003A16F9" w:rsidP="000C0D9F">
            <w:pPr>
              <w:bidi/>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"إن ما أوصل سيد الشهداء (ع) إلى ذلك المصير هو الدين والعقيدة وقد ضحى (ع) بكل شيء من أجل العقيدة والإيمان وكانت النتيجة أن قتل وهُزِم عدوه بدمه".</w:t>
            </w:r>
          </w:p>
        </w:tc>
      </w:tr>
      <w:tr w:rsidR="003A16F9" w:rsidRPr="003A16F9" w:rsidTr="00843D71">
        <w:trPr>
          <w:jc w:val="center"/>
        </w:trPr>
        <w:tc>
          <w:tcPr>
            <w:tcW w:w="483" w:type="dxa"/>
          </w:tcPr>
          <w:p w:rsidR="003A16F9" w:rsidRPr="003A16F9" w:rsidRDefault="003A16F9" w:rsidP="00D64666">
            <w:pPr>
              <w:pStyle w:val="ListParagraph"/>
              <w:numPr>
                <w:ilvl w:val="0"/>
                <w:numId w:val="7"/>
              </w:numPr>
              <w:bidi/>
              <w:ind w:left="375"/>
              <w:rPr>
                <w:rFonts w:ascii="Traditional Arabic" w:hAnsi="Traditional Arabic" w:cs="Traditional Arabic"/>
                <w:sz w:val="32"/>
                <w:szCs w:val="32"/>
                <w:rtl/>
                <w:lang w:bidi="ar-LB"/>
              </w:rPr>
            </w:pPr>
          </w:p>
        </w:tc>
        <w:tc>
          <w:tcPr>
            <w:tcW w:w="9640" w:type="dxa"/>
          </w:tcPr>
          <w:p w:rsidR="003A16F9" w:rsidRPr="003A16F9" w:rsidRDefault="003A16F9" w:rsidP="000C0D9F">
            <w:pPr>
              <w:bidi/>
              <w:jc w:val="both"/>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يقول الإمام الخميني (قده): "فسيد الشهداء قتل لكن نهجه ومدرسته ظلت خالدة..."</w:t>
            </w:r>
          </w:p>
        </w:tc>
      </w:tr>
    </w:tbl>
    <w:p w:rsidR="003A16F9" w:rsidRPr="003A16F9" w:rsidRDefault="003A16F9" w:rsidP="000C0D9F">
      <w:pPr>
        <w:bidi/>
        <w:spacing w:after="0" w:line="240" w:lineRule="auto"/>
        <w:rPr>
          <w:rFonts w:ascii="Traditional Arabic" w:hAnsi="Traditional Arabic" w:cs="Traditional Arabic"/>
          <w:b/>
          <w:bCs/>
          <w:sz w:val="32"/>
          <w:szCs w:val="32"/>
          <w:u w:val="single"/>
          <w:rtl/>
          <w:lang w:bidi="ar-LB"/>
        </w:rPr>
      </w:pPr>
      <w:r w:rsidRPr="003A16F9">
        <w:rPr>
          <w:rFonts w:ascii="Traditional Arabic" w:hAnsi="Traditional Arabic" w:cs="Traditional Arabic"/>
          <w:b/>
          <w:bCs/>
          <w:sz w:val="32"/>
          <w:szCs w:val="32"/>
          <w:u w:val="single"/>
          <w:rtl/>
          <w:lang w:bidi="ar-LB"/>
        </w:rPr>
        <w:lastRenderedPageBreak/>
        <w:t>البطاقة رقم 2:</w:t>
      </w:r>
    </w:p>
    <w:p w:rsidR="003A16F9" w:rsidRPr="003A16F9" w:rsidRDefault="003A16F9" w:rsidP="000C0D9F">
      <w:pPr>
        <w:bidi/>
        <w:spacing w:after="0" w:line="240" w:lineRule="auto"/>
        <w:contextualSpacing/>
        <w:rPr>
          <w:rFonts w:ascii="Traditional Arabic" w:hAnsi="Traditional Arabic" w:cs="Traditional Arabic"/>
          <w:sz w:val="32"/>
          <w:szCs w:val="32"/>
          <w:u w:val="single"/>
          <w:rtl/>
        </w:rPr>
      </w:pPr>
    </w:p>
    <w:p w:rsidR="003A16F9" w:rsidRPr="003A16F9" w:rsidRDefault="003A16F9" w:rsidP="000C0D9F">
      <w:pPr>
        <w:bidi/>
        <w:spacing w:after="0" w:line="240" w:lineRule="auto"/>
        <w:contextualSpacing/>
        <w:jc w:val="center"/>
        <w:outlineLvl w:val="0"/>
        <w:rPr>
          <w:rFonts w:ascii="Traditional Arabic" w:hAnsi="Traditional Arabic" w:cs="Traditional Arabic"/>
          <w:b/>
          <w:bCs/>
          <w:sz w:val="36"/>
          <w:szCs w:val="36"/>
          <w:rtl/>
          <w:lang w:bidi="ar-LB"/>
        </w:rPr>
      </w:pPr>
      <w:r w:rsidRPr="003A16F9">
        <w:rPr>
          <w:rFonts w:ascii="Traditional Arabic" w:hAnsi="Traditional Arabic" w:cs="Traditional Arabic"/>
          <w:b/>
          <w:bCs/>
          <w:sz w:val="36"/>
          <w:szCs w:val="36"/>
          <w:rtl/>
          <w:lang w:bidi="ar-LB"/>
        </w:rPr>
        <w:t xml:space="preserve">من قصيدة للشاعر نزار قباني حول الإمام الحسين </w:t>
      </w:r>
      <w:r w:rsidRPr="003A16F9">
        <w:rPr>
          <w:rFonts w:ascii="Traditional Arabic" w:hAnsi="Traditional Arabic" w:cs="Traditional Arabic"/>
          <w:b/>
          <w:bCs/>
          <w:sz w:val="36"/>
          <w:szCs w:val="36"/>
          <w:rtl/>
        </w:rPr>
        <w:t>(ع)</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يا لائمي، حبّ الحسين أجنَّنا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واجتاح أوديةَ الضمائرِ واشرأبْ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فلقد تشرَّبَ في النُّخاع ولم يزلْ</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سريانه حتى تسلَّط في الرُكبْ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من مثله أحيى الكرامة حينما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ماتت على أيدي جبابرة العربْ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وأفاق دنياً طأطأت لولاتِها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فرقى لذاك ونال عالية الرتبْ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وغدا الصمود بإثره مُتحفِّزاً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والذُّل عن وهجِ الحياةِ قد احتجبْ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أما البُكاء فذاك مصدرُ عزّنا</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وبه نواسيهم ليوم المنقلبْ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نبكي على الرأس المرتّل آيةً</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والرّمح منبره وذاك هو العجبْ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نبكي على الثّغر المكسّر سنه</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نبكي على الجسد السليب المُنتهبْ</w:t>
      </w:r>
    </w:p>
    <w:p w:rsidR="003A16F9" w:rsidRPr="003A16F9" w:rsidRDefault="003A16F9" w:rsidP="000C0D9F">
      <w:pPr>
        <w:bidi/>
        <w:spacing w:after="0" w:line="240" w:lineRule="auto"/>
        <w:contextualSpacing/>
        <w:jc w:val="center"/>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w:t>
      </w:r>
    </w:p>
    <w:p w:rsidR="003A16F9" w:rsidRPr="003A16F9" w:rsidRDefault="003A16F9" w:rsidP="000C0D9F">
      <w:pPr>
        <w:bidi/>
        <w:spacing w:after="0" w:line="240" w:lineRule="auto"/>
        <w:contextualSpacing/>
        <w:jc w:val="center"/>
        <w:outlineLvl w:val="0"/>
        <w:rPr>
          <w:rFonts w:ascii="Traditional Arabic" w:hAnsi="Traditional Arabic" w:cs="Traditional Arabic"/>
          <w:sz w:val="32"/>
          <w:szCs w:val="32"/>
          <w:rtl/>
          <w:lang w:bidi="ar-LB"/>
        </w:rPr>
      </w:pPr>
      <w:r w:rsidRPr="003A16F9">
        <w:rPr>
          <w:rFonts w:ascii="Traditional Arabic" w:hAnsi="Traditional Arabic" w:cs="Traditional Arabic"/>
          <w:sz w:val="32"/>
          <w:szCs w:val="32"/>
          <w:rtl/>
          <w:lang w:bidi="ar-LB"/>
        </w:rPr>
        <w:t>نبكي على خِدر الفواطم حسرةً</w:t>
      </w:r>
    </w:p>
    <w:p w:rsidR="00D64666" w:rsidRPr="003A16F9" w:rsidRDefault="003A16F9" w:rsidP="000C0D9F">
      <w:pPr>
        <w:bidi/>
        <w:spacing w:after="0" w:line="240" w:lineRule="auto"/>
        <w:contextualSpacing/>
        <w:jc w:val="center"/>
        <w:rPr>
          <w:rFonts w:ascii="Traditional Arabic" w:hAnsi="Traditional Arabic" w:cs="Traditional Arabic" w:hint="cs"/>
          <w:sz w:val="32"/>
          <w:szCs w:val="32"/>
          <w:rtl/>
          <w:lang w:bidi="ar-LB"/>
        </w:rPr>
      </w:pPr>
      <w:r w:rsidRPr="003A16F9">
        <w:rPr>
          <w:rFonts w:ascii="Traditional Arabic" w:hAnsi="Traditional Arabic" w:cs="Traditional Arabic"/>
          <w:sz w:val="32"/>
          <w:szCs w:val="32"/>
          <w:rtl/>
          <w:lang w:bidi="ar-LB"/>
        </w:rPr>
        <w:t>وعلى الشبيبةِ قُطِّعوا إرباً إربْ</w:t>
      </w:r>
    </w:p>
    <w:sectPr w:rsidR="00D64666" w:rsidRPr="003A16F9" w:rsidSect="003A16F9">
      <w:pgSz w:w="11907" w:h="16839" w:code="9"/>
      <w:pgMar w:top="1276" w:right="104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666" w:rsidRDefault="00D64666" w:rsidP="003A16F9">
      <w:pPr>
        <w:spacing w:after="0" w:line="240" w:lineRule="auto"/>
      </w:pPr>
      <w:r>
        <w:separator/>
      </w:r>
    </w:p>
  </w:endnote>
  <w:endnote w:type="continuationSeparator" w:id="1">
    <w:p w:rsidR="00D64666" w:rsidRDefault="00D64666" w:rsidP="003A1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XtManal">
    <w:panose1 w:val="00000000000000000000"/>
    <w:charset w:val="B2"/>
    <w:family w:val="auto"/>
    <w:notTrueType/>
    <w:pitch w:val="default"/>
    <w:sig w:usb0="00002001" w:usb1="00000000" w:usb2="00000000" w:usb3="00000000" w:csb0="00000040" w:csb1="00000000"/>
  </w:font>
  <w:font w:name="Leylanew">
    <w:panose1 w:val="00000000000000000000"/>
    <w:charset w:val="B2"/>
    <w:family w:val="auto"/>
    <w:notTrueType/>
    <w:pitch w:val="default"/>
    <w:sig w:usb0="00002001" w:usb1="00000000" w:usb2="00000000" w:usb3="00000000" w:csb0="00000040" w:csb1="00000000"/>
  </w:font>
  <w:font w:name="Leylanew Regular">
    <w:panose1 w:val="00000000000000000000"/>
    <w:charset w:val="B2"/>
    <w:family w:val="auto"/>
    <w:notTrueType/>
    <w:pitch w:val="default"/>
    <w:sig w:usb0="00002001" w:usb1="00000000" w:usb2="00000000" w:usb3="00000000" w:csb0="00000040" w:csb1="00000000"/>
  </w:font>
  <w:font w:name="AXtManalBold">
    <w:charset w:val="02"/>
    <w:family w:val="auto"/>
    <w:pitch w:val="variable"/>
    <w:sig w:usb0="00000000" w:usb1="10000000" w:usb2="00000000" w:usb3="00000000" w:csb0="80000000" w:csb1="00000000"/>
  </w:font>
  <w:font w:name="A- Amir 1">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666" w:rsidRDefault="00D64666" w:rsidP="003A16F9">
      <w:pPr>
        <w:spacing w:after="0" w:line="240" w:lineRule="auto"/>
      </w:pPr>
      <w:r>
        <w:separator/>
      </w:r>
    </w:p>
  </w:footnote>
  <w:footnote w:type="continuationSeparator" w:id="1">
    <w:p w:rsidR="00D64666" w:rsidRDefault="00D64666" w:rsidP="003A16F9">
      <w:pPr>
        <w:spacing w:after="0" w:line="240" w:lineRule="auto"/>
      </w:pPr>
      <w:r>
        <w:continuationSeparator/>
      </w:r>
    </w:p>
  </w:footnote>
  <w:footnote w:id="2">
    <w:p w:rsidR="003A16F9" w:rsidRPr="00D832B5" w:rsidRDefault="003A16F9" w:rsidP="000C0D9F">
      <w:pPr>
        <w:pStyle w:val="FootnoteText"/>
        <w:rPr>
          <w:rFonts w:cs="A- Amir 1"/>
          <w:sz w:val="22"/>
          <w:szCs w:val="22"/>
        </w:rPr>
      </w:pPr>
      <w:r w:rsidRPr="00D832B5">
        <w:rPr>
          <w:rStyle w:val="FootnoteReference"/>
          <w:rFonts w:cs="A- Amir 1"/>
          <w:sz w:val="22"/>
          <w:szCs w:val="22"/>
        </w:rPr>
        <w:footnoteRef/>
      </w:r>
      <w:r w:rsidRPr="00D832B5">
        <w:rPr>
          <w:rFonts w:cs="A- Amir 1"/>
          <w:sz w:val="22"/>
          <w:szCs w:val="22"/>
          <w:rtl/>
        </w:rPr>
        <w:t xml:space="preserve">   </w:t>
      </w:r>
      <w:r w:rsidRPr="00D832B5">
        <w:rPr>
          <w:rFonts w:cs="A- Amir 1" w:hint="eastAsia"/>
          <w:sz w:val="22"/>
          <w:szCs w:val="22"/>
          <w:rtl/>
        </w:rPr>
        <w:t>جميع</w:t>
      </w:r>
      <w:r w:rsidRPr="00D832B5">
        <w:rPr>
          <w:rFonts w:cs="A- Amir 1"/>
          <w:sz w:val="22"/>
          <w:szCs w:val="22"/>
          <w:rtl/>
        </w:rPr>
        <w:t xml:space="preserve"> </w:t>
      </w:r>
      <w:r w:rsidRPr="00D832B5">
        <w:rPr>
          <w:rFonts w:cs="A- Amir 1" w:hint="eastAsia"/>
          <w:sz w:val="22"/>
          <w:szCs w:val="22"/>
          <w:rtl/>
        </w:rPr>
        <w:t>أقوال</w:t>
      </w:r>
      <w:r w:rsidRPr="00D832B5">
        <w:rPr>
          <w:rFonts w:cs="A- Amir 1"/>
          <w:sz w:val="22"/>
          <w:szCs w:val="22"/>
          <w:rtl/>
        </w:rPr>
        <w:t xml:space="preserve"> </w:t>
      </w:r>
      <w:r w:rsidRPr="00D832B5">
        <w:rPr>
          <w:rFonts w:cs="A- Amir 1" w:hint="eastAsia"/>
          <w:sz w:val="22"/>
          <w:szCs w:val="22"/>
          <w:rtl/>
        </w:rPr>
        <w:t>الإمام</w:t>
      </w:r>
      <w:r w:rsidRPr="00D832B5">
        <w:rPr>
          <w:rFonts w:cs="A- Amir 1"/>
          <w:sz w:val="22"/>
          <w:szCs w:val="22"/>
          <w:rtl/>
        </w:rPr>
        <w:t xml:space="preserve"> </w:t>
      </w:r>
      <w:r w:rsidRPr="00D832B5">
        <w:rPr>
          <w:rFonts w:cs="A- Amir 1" w:hint="eastAsia"/>
          <w:sz w:val="22"/>
          <w:szCs w:val="22"/>
          <w:rtl/>
        </w:rPr>
        <w:t>الخميني</w:t>
      </w:r>
      <w:r w:rsidRPr="00D832B5">
        <w:rPr>
          <w:rFonts w:cs="A- Amir 1"/>
          <w:sz w:val="22"/>
          <w:szCs w:val="22"/>
          <w:rtl/>
        </w:rPr>
        <w:t xml:space="preserve"> (</w:t>
      </w:r>
      <w:r w:rsidRPr="00D832B5">
        <w:rPr>
          <w:rFonts w:cs="A- Amir 1" w:hint="eastAsia"/>
          <w:sz w:val="22"/>
          <w:szCs w:val="22"/>
          <w:rtl/>
        </w:rPr>
        <w:t>قده</w:t>
      </w:r>
      <w:r w:rsidRPr="00D832B5">
        <w:rPr>
          <w:rFonts w:cs="A- Amir 1"/>
          <w:sz w:val="22"/>
          <w:szCs w:val="22"/>
          <w:rtl/>
        </w:rPr>
        <w:t xml:space="preserve">) </w:t>
      </w:r>
      <w:r w:rsidRPr="00D832B5">
        <w:rPr>
          <w:rFonts w:cs="A- Amir 1" w:hint="eastAsia"/>
          <w:sz w:val="22"/>
          <w:szCs w:val="22"/>
          <w:rtl/>
        </w:rPr>
        <w:t>مأخوذة</w:t>
      </w:r>
      <w:r w:rsidRPr="00D832B5">
        <w:rPr>
          <w:rFonts w:cs="A- Amir 1"/>
          <w:sz w:val="22"/>
          <w:szCs w:val="22"/>
          <w:rtl/>
        </w:rPr>
        <w:t xml:space="preserve"> </w:t>
      </w:r>
      <w:r w:rsidRPr="00D832B5">
        <w:rPr>
          <w:rFonts w:cs="A- Amir 1" w:hint="eastAsia"/>
          <w:sz w:val="22"/>
          <w:szCs w:val="22"/>
          <w:rtl/>
        </w:rPr>
        <w:t>من</w:t>
      </w:r>
      <w:r w:rsidRPr="00D832B5">
        <w:rPr>
          <w:rFonts w:cs="A- Amir 1"/>
          <w:sz w:val="22"/>
          <w:szCs w:val="22"/>
          <w:rtl/>
        </w:rPr>
        <w:t xml:space="preserve"> </w:t>
      </w:r>
      <w:r w:rsidRPr="00D832B5">
        <w:rPr>
          <w:rFonts w:cs="A- Amir 1" w:hint="eastAsia"/>
          <w:sz w:val="22"/>
          <w:szCs w:val="22"/>
          <w:rtl/>
        </w:rPr>
        <w:t>كتاب</w:t>
      </w:r>
      <w:r w:rsidRPr="00D832B5">
        <w:rPr>
          <w:rFonts w:cs="A- Amir 1"/>
          <w:sz w:val="22"/>
          <w:szCs w:val="22"/>
          <w:rtl/>
        </w:rPr>
        <w:t xml:space="preserve">: </w:t>
      </w:r>
      <w:r w:rsidRPr="00D832B5">
        <w:rPr>
          <w:rFonts w:cs="A- Amir 1" w:hint="eastAsia"/>
          <w:sz w:val="22"/>
          <w:szCs w:val="22"/>
          <w:rtl/>
        </w:rPr>
        <w:t>عاشوراء</w:t>
      </w:r>
      <w:r w:rsidRPr="00D832B5">
        <w:rPr>
          <w:rFonts w:cs="A- Amir 1"/>
          <w:sz w:val="22"/>
          <w:szCs w:val="22"/>
          <w:rtl/>
        </w:rPr>
        <w:t xml:space="preserve"> </w:t>
      </w:r>
      <w:r w:rsidRPr="00D832B5">
        <w:rPr>
          <w:rFonts w:cs="A- Amir 1" w:hint="eastAsia"/>
          <w:sz w:val="22"/>
          <w:szCs w:val="22"/>
          <w:rtl/>
        </w:rPr>
        <w:t>في</w:t>
      </w:r>
      <w:r w:rsidRPr="00D832B5">
        <w:rPr>
          <w:rFonts w:cs="A- Amir 1"/>
          <w:sz w:val="22"/>
          <w:szCs w:val="22"/>
          <w:rtl/>
        </w:rPr>
        <w:t xml:space="preserve"> </w:t>
      </w:r>
      <w:r w:rsidRPr="00D832B5">
        <w:rPr>
          <w:rFonts w:cs="A- Amir 1" w:hint="eastAsia"/>
          <w:sz w:val="22"/>
          <w:szCs w:val="22"/>
          <w:rtl/>
        </w:rPr>
        <w:t>فكر</w:t>
      </w:r>
      <w:r w:rsidRPr="00D832B5">
        <w:rPr>
          <w:rFonts w:cs="A- Amir 1"/>
          <w:sz w:val="22"/>
          <w:szCs w:val="22"/>
          <w:rtl/>
        </w:rPr>
        <w:t xml:space="preserve"> </w:t>
      </w:r>
      <w:r w:rsidRPr="00D832B5">
        <w:rPr>
          <w:rFonts w:cs="A- Amir 1" w:hint="eastAsia"/>
          <w:sz w:val="22"/>
          <w:szCs w:val="22"/>
          <w:rtl/>
        </w:rPr>
        <w:t>الإمام</w:t>
      </w:r>
      <w:r w:rsidRPr="00D832B5">
        <w:rPr>
          <w:rFonts w:cs="A- Amir 1"/>
          <w:sz w:val="22"/>
          <w:szCs w:val="22"/>
          <w:rtl/>
        </w:rPr>
        <w:t xml:space="preserve"> </w:t>
      </w:r>
      <w:r w:rsidRPr="00D832B5">
        <w:rPr>
          <w:rFonts w:cs="A- Amir 1" w:hint="eastAsia"/>
          <w:sz w:val="22"/>
          <w:szCs w:val="22"/>
          <w:rtl/>
        </w:rPr>
        <w:t>الخميني</w:t>
      </w:r>
      <w:r w:rsidRPr="00D832B5">
        <w:rPr>
          <w:rFonts w:cs="A- Amir 1"/>
          <w:sz w:val="22"/>
          <w:szCs w:val="22"/>
          <w:rtl/>
        </w:rPr>
        <w:t xml:space="preserve"> (</w:t>
      </w:r>
      <w:r w:rsidRPr="00D832B5">
        <w:rPr>
          <w:rFonts w:cs="A- Amir 1" w:hint="eastAsia"/>
          <w:sz w:val="22"/>
          <w:szCs w:val="22"/>
          <w:rtl/>
        </w:rPr>
        <w:t>قده</w:t>
      </w:r>
      <w:r w:rsidRPr="00D832B5">
        <w:rPr>
          <w:rFonts w:cs="A- Amir 1"/>
          <w:sz w:val="22"/>
          <w:szCs w:val="22"/>
          <w:rtl/>
        </w:rPr>
        <w:t>)</w:t>
      </w:r>
      <w:r w:rsidRPr="00D832B5">
        <w:rPr>
          <w:rFonts w:cs="A- Amir 1" w:hint="eastAsia"/>
          <w:sz w:val="22"/>
          <w:szCs w:val="22"/>
          <w:rtl/>
        </w:rPr>
        <w:t>،</w:t>
      </w:r>
      <w:r w:rsidRPr="00D832B5">
        <w:rPr>
          <w:rFonts w:cs="A- Amir 1"/>
          <w:sz w:val="22"/>
          <w:szCs w:val="22"/>
          <w:rtl/>
        </w:rPr>
        <w:t xml:space="preserve"> </w:t>
      </w:r>
      <w:r w:rsidRPr="00D832B5">
        <w:rPr>
          <w:rFonts w:cs="A- Amir 1" w:hint="eastAsia"/>
          <w:sz w:val="22"/>
          <w:szCs w:val="22"/>
          <w:rtl/>
        </w:rPr>
        <w:t>جمعية</w:t>
      </w:r>
      <w:r w:rsidRPr="00D832B5">
        <w:rPr>
          <w:rFonts w:cs="A- Amir 1"/>
          <w:sz w:val="22"/>
          <w:szCs w:val="22"/>
          <w:rtl/>
        </w:rPr>
        <w:t xml:space="preserve"> </w:t>
      </w:r>
      <w:r w:rsidRPr="00D832B5">
        <w:rPr>
          <w:rFonts w:cs="A- Amir 1" w:hint="eastAsia"/>
          <w:sz w:val="22"/>
          <w:szCs w:val="22"/>
          <w:rtl/>
        </w:rPr>
        <w:t>المعارف</w:t>
      </w:r>
      <w:r w:rsidRPr="00D832B5">
        <w:rPr>
          <w:rFonts w:cs="A- Amir 1"/>
          <w:sz w:val="22"/>
          <w:szCs w:val="22"/>
          <w:rtl/>
        </w:rPr>
        <w:t xml:space="preserve"> </w:t>
      </w:r>
      <w:r w:rsidRPr="00D832B5">
        <w:rPr>
          <w:rFonts w:cs="A- Amir 1" w:hint="eastAsia"/>
          <w:sz w:val="22"/>
          <w:szCs w:val="22"/>
          <w:rtl/>
        </w:rPr>
        <w:t>الإسلامية</w:t>
      </w:r>
      <w:r w:rsidRPr="00D832B5">
        <w:rPr>
          <w:rFonts w:cs="A- Amir 1"/>
          <w:sz w:val="22"/>
          <w:szCs w:val="22"/>
          <w:rtl/>
        </w:rPr>
        <w:t xml:space="preserve"> </w:t>
      </w:r>
      <w:r w:rsidRPr="00D832B5">
        <w:rPr>
          <w:rFonts w:cs="A- Amir 1" w:hint="eastAsia"/>
          <w:sz w:val="22"/>
          <w:szCs w:val="22"/>
          <w:rtl/>
        </w:rPr>
        <w:t>الثقافية</w:t>
      </w:r>
      <w:r w:rsidRPr="00D832B5">
        <w:rPr>
          <w:rFonts w:cs="A- Amir 1"/>
          <w:sz w:val="22"/>
          <w:szCs w:val="22"/>
          <w:rtl/>
        </w:rPr>
        <w:t>.</w:t>
      </w:r>
    </w:p>
  </w:footnote>
  <w:footnote w:id="3">
    <w:p w:rsidR="003A16F9" w:rsidRPr="000C0D9F" w:rsidRDefault="003A16F9" w:rsidP="000C0D9F">
      <w:pPr>
        <w:pStyle w:val="FootnoteText"/>
        <w:jc w:val="both"/>
        <w:rPr>
          <w:rFonts w:ascii="Traditional Arabic" w:hAnsi="Traditional Arabic"/>
          <w:sz w:val="22"/>
          <w:szCs w:val="22"/>
          <w:lang w:bidi="ar-LB"/>
        </w:rPr>
      </w:pPr>
      <w:r w:rsidRPr="000C0D9F">
        <w:rPr>
          <w:rStyle w:val="FootnoteReference"/>
          <w:rFonts w:ascii="Traditional Arabic" w:hAnsi="Traditional Arabic"/>
          <w:sz w:val="22"/>
          <w:szCs w:val="22"/>
        </w:rPr>
        <w:footnoteRef/>
      </w:r>
      <w:r w:rsidRPr="000C0D9F">
        <w:rPr>
          <w:rFonts w:ascii="Traditional Arabic" w:hAnsi="Traditional Arabic"/>
          <w:sz w:val="22"/>
          <w:szCs w:val="22"/>
          <w:rtl/>
        </w:rPr>
        <w:t xml:space="preserve"> </w:t>
      </w:r>
      <w:r w:rsidRPr="000C0D9F">
        <w:rPr>
          <w:rFonts w:ascii="Traditional Arabic" w:hAnsi="Traditional Arabic"/>
          <w:sz w:val="22"/>
          <w:szCs w:val="22"/>
          <w:rtl/>
          <w:lang w:bidi="ar-LB"/>
        </w:rPr>
        <w:t>أي مشوهاً ومغايراً لما هو عليه.</w:t>
      </w:r>
    </w:p>
  </w:footnote>
  <w:footnote w:id="4">
    <w:p w:rsidR="003A16F9" w:rsidRPr="000C0D9F" w:rsidRDefault="003A16F9" w:rsidP="000C0D9F">
      <w:pPr>
        <w:pStyle w:val="FootnoteText"/>
        <w:jc w:val="both"/>
        <w:rPr>
          <w:rFonts w:ascii="Traditional Arabic" w:hAnsi="Traditional Arabic"/>
          <w:sz w:val="22"/>
          <w:szCs w:val="22"/>
          <w:lang w:bidi="ar-LB"/>
        </w:rPr>
      </w:pPr>
      <w:r w:rsidRPr="000C0D9F">
        <w:rPr>
          <w:rStyle w:val="FootnoteReference"/>
          <w:rFonts w:ascii="Traditional Arabic" w:hAnsi="Traditional Arabic"/>
          <w:sz w:val="22"/>
          <w:szCs w:val="22"/>
        </w:rPr>
        <w:footnoteRef/>
      </w:r>
      <w:r w:rsidRPr="000C0D9F">
        <w:rPr>
          <w:rFonts w:ascii="Traditional Arabic" w:hAnsi="Traditional Arabic"/>
          <w:sz w:val="22"/>
          <w:szCs w:val="22"/>
          <w:rtl/>
        </w:rPr>
        <w:t xml:space="preserve"> </w:t>
      </w:r>
      <w:r w:rsidRPr="000C0D9F">
        <w:rPr>
          <w:rFonts w:ascii="Traditional Arabic" w:hAnsi="Traditional Arabic"/>
          <w:sz w:val="22"/>
          <w:szCs w:val="22"/>
          <w:rtl/>
          <w:lang w:bidi="ar-LB"/>
        </w:rPr>
        <w:t>عبد العظيم المهتدي البحراني، من أخلاق الإمام الحسين (ع)، ص 36.</w:t>
      </w:r>
    </w:p>
  </w:footnote>
  <w:footnote w:id="5">
    <w:p w:rsidR="003A16F9" w:rsidRPr="00BC229D" w:rsidRDefault="003A16F9" w:rsidP="000C0D9F">
      <w:pPr>
        <w:bidi/>
        <w:spacing w:after="0" w:line="240" w:lineRule="auto"/>
        <w:contextualSpacing/>
        <w:jc w:val="both"/>
        <w:rPr>
          <w:rFonts w:cs="A- Amir 1"/>
          <w:lang w:bidi="ar-LB"/>
        </w:rPr>
      </w:pPr>
      <w:r w:rsidRPr="000C0D9F">
        <w:rPr>
          <w:rStyle w:val="FootnoteReference"/>
          <w:rFonts w:ascii="Traditional Arabic" w:hAnsi="Traditional Arabic" w:cs="Traditional Arabic"/>
        </w:rPr>
        <w:footnoteRef/>
      </w:r>
      <w:r w:rsidRPr="000C0D9F">
        <w:rPr>
          <w:rFonts w:ascii="Traditional Arabic" w:hAnsi="Traditional Arabic" w:cs="Traditional Arabic"/>
          <w:rtl/>
        </w:rPr>
        <w:t xml:space="preserve"> </w:t>
      </w:r>
      <w:r w:rsidRPr="000C0D9F">
        <w:rPr>
          <w:rFonts w:ascii="Traditional Arabic" w:hAnsi="Traditional Arabic" w:cs="Traditional Arabic"/>
          <w:lang w:bidi="ar-LB"/>
        </w:rPr>
        <w:t>imamhussain-lib.com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A1B71"/>
    <w:multiLevelType w:val="hybridMultilevel"/>
    <w:tmpl w:val="0BB69CA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C7313C"/>
    <w:multiLevelType w:val="hybridMultilevel"/>
    <w:tmpl w:val="09488148"/>
    <w:lvl w:ilvl="0" w:tplc="F7DC6728">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E1589C"/>
    <w:multiLevelType w:val="hybridMultilevel"/>
    <w:tmpl w:val="32D22D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7385C"/>
    <w:multiLevelType w:val="hybridMultilevel"/>
    <w:tmpl w:val="637C2764"/>
    <w:lvl w:ilvl="0" w:tplc="0409000F">
      <w:start w:val="1"/>
      <w:numFmt w:val="decimal"/>
      <w:lvlText w:val="%1."/>
      <w:lvlJc w:val="left"/>
      <w:pPr>
        <w:tabs>
          <w:tab w:val="num" w:pos="746"/>
        </w:tabs>
        <w:ind w:left="746" w:hanging="360"/>
      </w:p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4">
    <w:nsid w:val="622C017A"/>
    <w:multiLevelType w:val="hybridMultilevel"/>
    <w:tmpl w:val="A5F8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B0C53"/>
    <w:multiLevelType w:val="hybridMultilevel"/>
    <w:tmpl w:val="E2D210AC"/>
    <w:lvl w:ilvl="0" w:tplc="F7DC672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E26C6"/>
    <w:multiLevelType w:val="hybridMultilevel"/>
    <w:tmpl w:val="6C00C58A"/>
    <w:lvl w:ilvl="0" w:tplc="F7DC672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947159"/>
    <w:multiLevelType w:val="hybridMultilevel"/>
    <w:tmpl w:val="52641DAE"/>
    <w:lvl w:ilvl="0" w:tplc="F7DC672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5"/>
  </w:num>
  <w:num w:numId="6">
    <w:abstractNumId w:val="6"/>
  </w:num>
  <w:num w:numId="7">
    <w:abstractNumId w:val="4"/>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16F9"/>
    <w:rsid w:val="000C0D9F"/>
    <w:rsid w:val="003A16F9"/>
    <w:rsid w:val="00D646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16F9"/>
    <w:pPr>
      <w:keepNext/>
      <w:bidi/>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6F9"/>
    <w:rPr>
      <w:rFonts w:ascii="Cambria" w:eastAsia="Times New Roman" w:hAnsi="Cambria" w:cs="Times New Roman"/>
      <w:b/>
      <w:bCs/>
      <w:kern w:val="32"/>
      <w:sz w:val="32"/>
      <w:szCs w:val="32"/>
    </w:rPr>
  </w:style>
  <w:style w:type="table" w:styleId="TableGrid">
    <w:name w:val="Table Grid"/>
    <w:basedOn w:val="TableNormal"/>
    <w:rsid w:val="003A16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16F9"/>
    <w:pPr>
      <w:ind w:left="720"/>
      <w:contextualSpacing/>
    </w:pPr>
  </w:style>
  <w:style w:type="character" w:styleId="Hyperlink">
    <w:name w:val="Hyperlink"/>
    <w:basedOn w:val="DefaultParagraphFont"/>
    <w:rsid w:val="003A16F9"/>
    <w:rPr>
      <w:color w:val="0000FF"/>
      <w:u w:val="single"/>
    </w:rPr>
  </w:style>
  <w:style w:type="paragraph" w:styleId="BalloonText">
    <w:name w:val="Balloon Text"/>
    <w:basedOn w:val="Normal"/>
    <w:link w:val="BalloonTextChar"/>
    <w:uiPriority w:val="99"/>
    <w:semiHidden/>
    <w:unhideWhenUsed/>
    <w:rsid w:val="003A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6F9"/>
    <w:rPr>
      <w:rFonts w:ascii="Tahoma" w:hAnsi="Tahoma" w:cs="Tahoma"/>
      <w:sz w:val="16"/>
      <w:szCs w:val="16"/>
    </w:rPr>
  </w:style>
  <w:style w:type="paragraph" w:styleId="Header">
    <w:name w:val="header"/>
    <w:basedOn w:val="Normal"/>
    <w:link w:val="HeaderChar"/>
    <w:uiPriority w:val="99"/>
    <w:semiHidden/>
    <w:unhideWhenUsed/>
    <w:rsid w:val="003A16F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A16F9"/>
  </w:style>
  <w:style w:type="paragraph" w:styleId="Footer">
    <w:name w:val="footer"/>
    <w:basedOn w:val="Normal"/>
    <w:link w:val="FooterChar"/>
    <w:uiPriority w:val="99"/>
    <w:unhideWhenUsed/>
    <w:rsid w:val="003A16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16F9"/>
  </w:style>
  <w:style w:type="table" w:styleId="LightList-Accent3">
    <w:name w:val="Light List Accent 3"/>
    <w:basedOn w:val="TableNormal"/>
    <w:uiPriority w:val="61"/>
    <w:rsid w:val="003A16F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6">
    <w:name w:val="Medium List 2 Accent 6"/>
    <w:basedOn w:val="TableNormal"/>
    <w:uiPriority w:val="66"/>
    <w:rsid w:val="003A16F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3A16F9"/>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6">
    <w:name w:val="Light Shading Accent 6"/>
    <w:basedOn w:val="TableNormal"/>
    <w:uiPriority w:val="60"/>
    <w:rsid w:val="003A16F9"/>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rsid w:val="003A16F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6">
    <w:name w:val="Medium Shading 2 Accent 6"/>
    <w:basedOn w:val="TableNormal"/>
    <w:uiPriority w:val="64"/>
    <w:rsid w:val="003A16F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3A16F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6">
    <w:name w:val="Medium Grid 2 Accent 6"/>
    <w:basedOn w:val="TableNormal"/>
    <w:uiPriority w:val="68"/>
    <w:rsid w:val="003A16F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FootnoteText">
    <w:name w:val="footnote text"/>
    <w:basedOn w:val="Normal"/>
    <w:link w:val="FootnoteTextChar"/>
    <w:semiHidden/>
    <w:rsid w:val="003A16F9"/>
    <w:pPr>
      <w:bidi/>
      <w:spacing w:after="0" w:line="240" w:lineRule="auto"/>
    </w:pPr>
    <w:rPr>
      <w:rFonts w:ascii="Times New Roman" w:eastAsia="Times New Roman" w:hAnsi="Times New Roman" w:cs="Traditional Arabic"/>
      <w:noProof/>
      <w:sz w:val="20"/>
      <w:szCs w:val="20"/>
      <w:lang w:eastAsia="ar-SA"/>
    </w:rPr>
  </w:style>
  <w:style w:type="character" w:customStyle="1" w:styleId="FootnoteTextChar">
    <w:name w:val="Footnote Text Char"/>
    <w:basedOn w:val="DefaultParagraphFont"/>
    <w:link w:val="FootnoteText"/>
    <w:semiHidden/>
    <w:rsid w:val="003A16F9"/>
    <w:rPr>
      <w:rFonts w:ascii="Times New Roman" w:eastAsia="Times New Roman" w:hAnsi="Times New Roman" w:cs="Traditional Arabic"/>
      <w:noProof/>
      <w:sz w:val="20"/>
      <w:szCs w:val="20"/>
      <w:lang w:eastAsia="ar-SA"/>
    </w:rPr>
  </w:style>
  <w:style w:type="character" w:styleId="FootnoteReference">
    <w:name w:val="footnote reference"/>
    <w:basedOn w:val="DefaultParagraphFont"/>
    <w:semiHidden/>
    <w:rsid w:val="003A16F9"/>
    <w:rPr>
      <w:vertAlign w:val="superscript"/>
    </w:rPr>
  </w:style>
  <w:style w:type="paragraph" w:customStyle="1" w:styleId="a">
    <w:name w:val="نص"/>
    <w:basedOn w:val="Normal"/>
    <w:rsid w:val="003A16F9"/>
    <w:pPr>
      <w:bidi/>
      <w:spacing w:before="120" w:after="120" w:line="240" w:lineRule="auto"/>
      <w:ind w:firstLine="284"/>
      <w:jc w:val="lowKashida"/>
    </w:pPr>
    <w:rPr>
      <w:rFonts w:ascii="Times New Roman" w:eastAsia="Times New Roman" w:hAnsi="Times New Roman" w:cs="Traditional Arabic"/>
      <w:sz w:val="20"/>
      <w:szCs w:val="24"/>
    </w:rPr>
  </w:style>
  <w:style w:type="paragraph" w:customStyle="1" w:styleId="text">
    <w:name w:val="text"/>
    <w:basedOn w:val="Normal"/>
    <w:uiPriority w:val="99"/>
    <w:rsid w:val="003A16F9"/>
    <w:pPr>
      <w:widowControl w:val="0"/>
      <w:suppressAutoHyphens/>
      <w:autoSpaceDE w:val="0"/>
      <w:autoSpaceDN w:val="0"/>
      <w:bidi/>
      <w:adjustRightInd w:val="0"/>
      <w:spacing w:after="0" w:line="480" w:lineRule="atLeast"/>
      <w:ind w:firstLine="283"/>
      <w:jc w:val="both"/>
      <w:textAlignment w:val="center"/>
    </w:pPr>
    <w:rPr>
      <w:rFonts w:ascii="AXtManal" w:eastAsia="Times New Roman" w:hAnsi="Calibri" w:cs="AXtManal"/>
      <w:color w:val="000000"/>
      <w:sz w:val="38"/>
      <w:szCs w:val="38"/>
      <w:lang w:bidi="ar-YE"/>
    </w:rPr>
  </w:style>
  <w:style w:type="paragraph" w:customStyle="1" w:styleId="footnotes">
    <w:name w:val="footnotes"/>
    <w:basedOn w:val="text"/>
    <w:uiPriority w:val="99"/>
    <w:rsid w:val="003A16F9"/>
    <w:pPr>
      <w:spacing w:line="240" w:lineRule="atLeast"/>
      <w:ind w:left="283" w:hanging="283"/>
    </w:pPr>
    <w:rPr>
      <w:sz w:val="24"/>
      <w:szCs w:val="24"/>
    </w:rPr>
  </w:style>
  <w:style w:type="character" w:customStyle="1" w:styleId="LOGO16">
    <w:name w:val="LOGO 16"/>
    <w:uiPriority w:val="99"/>
    <w:rsid w:val="003A16F9"/>
    <w:rPr>
      <w:rFonts w:ascii="Leylanew" w:cs="Leylanew"/>
      <w:sz w:val="32"/>
      <w:szCs w:val="32"/>
      <w:lang w:bidi="ar-SA"/>
    </w:rPr>
  </w:style>
  <w:style w:type="character" w:customStyle="1" w:styleId="LOGO12">
    <w:name w:val="LOGO 12"/>
    <w:basedOn w:val="LOGO16"/>
    <w:uiPriority w:val="99"/>
    <w:rsid w:val="003A16F9"/>
    <w:rPr>
      <w:rFonts w:ascii="Leylanew Regular" w:cs="Leylanew Regular"/>
      <w:sz w:val="24"/>
      <w:szCs w:val="24"/>
    </w:rPr>
  </w:style>
  <w:style w:type="character" w:customStyle="1" w:styleId="ftnsref">
    <w:name w:val="ftns. ref."/>
    <w:uiPriority w:val="99"/>
    <w:rsid w:val="003A16F9"/>
    <w:rPr>
      <w:vertAlign w:val="superscript"/>
    </w:rPr>
  </w:style>
  <w:style w:type="character" w:customStyle="1" w:styleId="bold1">
    <w:name w:val="bold1"/>
    <w:uiPriority w:val="99"/>
    <w:rsid w:val="003A16F9"/>
    <w:rPr>
      <w:rFonts w:ascii="AXtManalBold" w:hAnsi="AXtManalBold" w:cs="AXtManalBold"/>
      <w:lang w:bidi="ar-SA"/>
    </w:rPr>
  </w:style>
  <w:style w:type="paragraph" w:styleId="NormalWeb">
    <w:name w:val="Normal (Web)"/>
    <w:basedOn w:val="Normal"/>
    <w:uiPriority w:val="99"/>
    <w:rsid w:val="003A16F9"/>
    <w:pPr>
      <w:spacing w:before="100" w:beforeAutospacing="1" w:after="100" w:afterAutospacing="1" w:line="240" w:lineRule="auto"/>
    </w:pPr>
    <w:rPr>
      <w:rFonts w:ascii="Times New Roman" w:eastAsia="Times New Roman" w:hAnsi="Times New Roman" w:cs="Times New Roman"/>
      <w:sz w:val="24"/>
      <w:szCs w:val="24"/>
      <w:lang w:bidi="ar-LB"/>
    </w:rPr>
  </w:style>
  <w:style w:type="character" w:styleId="Strong">
    <w:name w:val="Strong"/>
    <w:basedOn w:val="DefaultParagraphFont"/>
    <w:uiPriority w:val="22"/>
    <w:qFormat/>
    <w:rsid w:val="003A16F9"/>
    <w:rPr>
      <w:b/>
      <w:bCs/>
    </w:rPr>
  </w:style>
  <w:style w:type="paragraph" w:styleId="NoSpacing">
    <w:name w:val="No Spacing"/>
    <w:link w:val="NoSpacingChar"/>
    <w:uiPriority w:val="1"/>
    <w:qFormat/>
    <w:rsid w:val="003A16F9"/>
    <w:pPr>
      <w:spacing w:after="0" w:line="240" w:lineRule="auto"/>
    </w:pPr>
  </w:style>
  <w:style w:type="character" w:customStyle="1" w:styleId="NoSpacingChar">
    <w:name w:val="No Spacing Char"/>
    <w:basedOn w:val="DefaultParagraphFont"/>
    <w:link w:val="NoSpacing"/>
    <w:uiPriority w:val="1"/>
    <w:rsid w:val="003A16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3</cp:revision>
  <dcterms:created xsi:type="dcterms:W3CDTF">2016-09-26T11:12:00Z</dcterms:created>
  <dcterms:modified xsi:type="dcterms:W3CDTF">2016-09-26T11:16:00Z</dcterms:modified>
</cp:coreProperties>
</file>